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B8" w:rsidRDefault="004363B8" w:rsidP="004363B8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913B5A">
        <w:rPr>
          <w:rFonts w:ascii="方正小标宋简体" w:eastAsia="方正小标宋简体" w:hint="eastAsia"/>
          <w:b/>
          <w:sz w:val="36"/>
          <w:szCs w:val="36"/>
        </w:rPr>
        <w:t>广东海洋大学201</w:t>
      </w:r>
      <w:r>
        <w:rPr>
          <w:rFonts w:ascii="方正小标宋简体" w:eastAsia="方正小标宋简体" w:hint="eastAsia"/>
          <w:b/>
          <w:sz w:val="36"/>
          <w:szCs w:val="36"/>
        </w:rPr>
        <w:t>8</w:t>
      </w:r>
      <w:r w:rsidRPr="00913B5A">
        <w:rPr>
          <w:rFonts w:ascii="方正小标宋简体" w:eastAsia="方正小标宋简体" w:hint="eastAsia"/>
          <w:b/>
          <w:sz w:val="36"/>
          <w:szCs w:val="36"/>
        </w:rPr>
        <w:t>年一季度分区域（种类）</w:t>
      </w:r>
    </w:p>
    <w:p w:rsidR="004363B8" w:rsidRDefault="004363B8" w:rsidP="004363B8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913B5A">
        <w:rPr>
          <w:rFonts w:ascii="方正小标宋简体" w:eastAsia="方正小标宋简体" w:hint="eastAsia"/>
          <w:b/>
          <w:sz w:val="36"/>
          <w:szCs w:val="36"/>
        </w:rPr>
        <w:t>能源消费情况</w:t>
      </w:r>
      <w:r>
        <w:rPr>
          <w:rFonts w:ascii="方正小标宋简体" w:eastAsia="方正小标宋简体" w:hint="eastAsia"/>
          <w:b/>
          <w:sz w:val="36"/>
          <w:szCs w:val="36"/>
        </w:rPr>
        <w:t>公示</w:t>
      </w:r>
    </w:p>
    <w:p w:rsidR="004363B8" w:rsidRDefault="004363B8" w:rsidP="004363B8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41"/>
        <w:gridCol w:w="2309"/>
        <w:gridCol w:w="2376"/>
        <w:gridCol w:w="970"/>
        <w:gridCol w:w="1398"/>
        <w:gridCol w:w="904"/>
      </w:tblGrid>
      <w:tr w:rsidR="004363B8" w:rsidTr="006A1220">
        <w:trPr>
          <w:trHeight w:val="607"/>
        </w:trPr>
        <w:tc>
          <w:tcPr>
            <w:tcW w:w="3050" w:type="dxa"/>
            <w:gridSpan w:val="2"/>
            <w:vAlign w:val="center"/>
          </w:tcPr>
          <w:p w:rsidR="004363B8" w:rsidRPr="00AA3A32" w:rsidRDefault="004363B8" w:rsidP="006A1220">
            <w:pPr>
              <w:jc w:val="center"/>
              <w:rPr>
                <w:rFonts w:asciiTheme="minorEastAsia" w:hAnsiTheme="minorEastAsia" w:cs="宋体"/>
                <w:b/>
                <w:sz w:val="30"/>
                <w:szCs w:val="30"/>
              </w:rPr>
            </w:pPr>
            <w:r w:rsidRPr="00AA3A32">
              <w:rPr>
                <w:rFonts w:asciiTheme="minorEastAsia" w:hAnsiTheme="minorEastAsia" w:hint="eastAsia"/>
                <w:b/>
                <w:sz w:val="30"/>
                <w:szCs w:val="30"/>
              </w:rPr>
              <w:t>区    域</w:t>
            </w: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(种类)</w:t>
            </w:r>
          </w:p>
        </w:tc>
        <w:tc>
          <w:tcPr>
            <w:tcW w:w="2376" w:type="dxa"/>
            <w:vAlign w:val="center"/>
          </w:tcPr>
          <w:p w:rsidR="004363B8" w:rsidRPr="00AA3A32" w:rsidRDefault="004363B8" w:rsidP="006A1220">
            <w:pPr>
              <w:jc w:val="center"/>
              <w:rPr>
                <w:rFonts w:asciiTheme="minorEastAsia" w:hAnsiTheme="minorEastAsia" w:cs="宋体"/>
                <w:b/>
                <w:sz w:val="30"/>
                <w:szCs w:val="30"/>
              </w:rPr>
            </w:pPr>
            <w:r w:rsidRPr="00AA3A32">
              <w:rPr>
                <w:rFonts w:asciiTheme="minorEastAsia" w:hAnsiTheme="minorEastAsia" w:hint="eastAsia"/>
                <w:b/>
                <w:sz w:val="30"/>
                <w:szCs w:val="30"/>
              </w:rPr>
              <w:t>电表编号</w:t>
            </w:r>
          </w:p>
        </w:tc>
        <w:tc>
          <w:tcPr>
            <w:tcW w:w="970" w:type="dxa"/>
            <w:vAlign w:val="center"/>
          </w:tcPr>
          <w:p w:rsidR="004363B8" w:rsidRPr="00AA3A32" w:rsidRDefault="004363B8" w:rsidP="006A122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398" w:type="dxa"/>
            <w:vAlign w:val="center"/>
          </w:tcPr>
          <w:p w:rsidR="004363B8" w:rsidRPr="00AA3A32" w:rsidRDefault="004363B8" w:rsidP="006A1220">
            <w:pPr>
              <w:jc w:val="center"/>
              <w:rPr>
                <w:rFonts w:asciiTheme="minorEastAsia" w:hAnsiTheme="minorEastAsia" w:cs="宋体"/>
                <w:b/>
                <w:sz w:val="30"/>
                <w:szCs w:val="30"/>
              </w:rPr>
            </w:pPr>
            <w:r w:rsidRPr="00AA3A32">
              <w:rPr>
                <w:rFonts w:asciiTheme="minorEastAsia" w:hAnsiTheme="minorEastAsia" w:hint="eastAsia"/>
                <w:b/>
                <w:sz w:val="30"/>
                <w:szCs w:val="30"/>
              </w:rPr>
              <w:t>1—3月</w:t>
            </w:r>
          </w:p>
        </w:tc>
        <w:tc>
          <w:tcPr>
            <w:tcW w:w="904" w:type="dxa"/>
            <w:vAlign w:val="center"/>
          </w:tcPr>
          <w:p w:rsidR="004363B8" w:rsidRPr="00AA3A32" w:rsidRDefault="004363B8" w:rsidP="006A122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</w:p>
        </w:tc>
      </w:tr>
      <w:tr w:rsidR="004363B8" w:rsidTr="00F46764">
        <w:trPr>
          <w:trHeight w:val="417"/>
        </w:trPr>
        <w:tc>
          <w:tcPr>
            <w:tcW w:w="3050" w:type="dxa"/>
            <w:gridSpan w:val="2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b/>
                <w:sz w:val="24"/>
                <w:szCs w:val="24"/>
              </w:rPr>
              <w:t>一、电能消费</w:t>
            </w:r>
          </w:p>
        </w:tc>
        <w:tc>
          <w:tcPr>
            <w:tcW w:w="2376" w:type="dxa"/>
            <w:vAlign w:val="center"/>
          </w:tcPr>
          <w:p w:rsidR="004363B8" w:rsidRPr="00AA3A32" w:rsidRDefault="004363B8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363B8" w:rsidRDefault="004363B8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4363B8" w:rsidRPr="00AA3A32" w:rsidRDefault="004363B8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363B8" w:rsidRPr="00AA3A32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7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湖光校区学生宿舍合计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50个电表合计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1575700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08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水厂（泵站）合计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11个电表合计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387656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9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艺术学院（合计）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关系式计算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3849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07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工程训练中心（合计）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9个电表合计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3"/>
        </w:trPr>
        <w:tc>
          <w:tcPr>
            <w:tcW w:w="741" w:type="dxa"/>
            <w:vMerge w:val="restart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第三实验楼</w:t>
            </w: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NO.204－251170－2010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8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工程学院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NO.204-250953-2010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16400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0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化学中心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NO.204－251370 2010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19200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7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分析中心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NO.204－251129 2010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72800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4"/>
        </w:trPr>
        <w:tc>
          <w:tcPr>
            <w:tcW w:w="741" w:type="dxa"/>
            <w:vMerge w:val="restart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钟海楼</w:t>
            </w:r>
          </w:p>
        </w:tc>
        <w:tc>
          <w:tcPr>
            <w:tcW w:w="2309" w:type="dxa"/>
            <w:vAlign w:val="center"/>
          </w:tcPr>
          <w:p w:rsidR="003D549A" w:rsidRPr="003D549A" w:rsidRDefault="003D549A" w:rsidP="00F4676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3D549A">
              <w:rPr>
                <w:rFonts w:asciiTheme="minorEastAsia" w:hAnsiTheme="minorEastAsia" w:cs="Arial"/>
                <w:sz w:val="24"/>
                <w:szCs w:val="24"/>
              </w:rPr>
              <w:t>A+B</w:t>
            </w:r>
            <w:r w:rsidRPr="003D549A">
              <w:rPr>
                <w:rFonts w:asciiTheme="minorEastAsia" w:hAnsiTheme="minorEastAsia" w:cs="Arial" w:hint="eastAsia"/>
                <w:sz w:val="24"/>
                <w:szCs w:val="24"/>
              </w:rPr>
              <w:t>区教室合计</w:t>
            </w:r>
          </w:p>
        </w:tc>
        <w:tc>
          <w:tcPr>
            <w:tcW w:w="2376" w:type="dxa"/>
            <w:vAlign w:val="center"/>
          </w:tcPr>
          <w:p w:rsidR="003D549A" w:rsidRPr="003D549A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D549A">
              <w:rPr>
                <w:rFonts w:asciiTheme="minorEastAsia" w:hAnsiTheme="minorEastAsia" w:hint="eastAsia"/>
                <w:sz w:val="24"/>
                <w:szCs w:val="24"/>
              </w:rPr>
              <w:t>关系式计算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71063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4"/>
        </w:trPr>
        <w:tc>
          <w:tcPr>
            <w:tcW w:w="741" w:type="dxa"/>
            <w:vMerge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网络机房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NO.140304366398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52800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0"/>
        </w:trPr>
        <w:tc>
          <w:tcPr>
            <w:tcW w:w="741" w:type="dxa"/>
            <w:vMerge w:val="restart"/>
            <w:vAlign w:val="center"/>
          </w:tcPr>
          <w:p w:rsidR="003D549A" w:rsidRPr="00630D97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D97">
              <w:rPr>
                <w:rFonts w:asciiTheme="minorEastAsia" w:hAnsiTheme="minorEastAsia" w:hint="eastAsia"/>
                <w:sz w:val="24"/>
                <w:szCs w:val="24"/>
              </w:rPr>
              <w:t>体育学院</w:t>
            </w: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体育馆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NO.141213522250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3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游泳场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NO.2002-038028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9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网球场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NO.141213522252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4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东区运动场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NO.140304366370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03"/>
        </w:trPr>
        <w:tc>
          <w:tcPr>
            <w:tcW w:w="741" w:type="dxa"/>
            <w:vMerge w:val="restart"/>
            <w:vAlign w:val="center"/>
          </w:tcPr>
          <w:p w:rsidR="003D549A" w:rsidRPr="00630D97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D97">
              <w:rPr>
                <w:rFonts w:ascii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兴农楼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关系式计算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35140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3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Default="003D549A" w:rsidP="00F4676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牧草基地</w:t>
            </w:r>
          </w:p>
        </w:tc>
        <w:tc>
          <w:tcPr>
            <w:tcW w:w="2376" w:type="dxa"/>
            <w:vAlign w:val="center"/>
          </w:tcPr>
          <w:p w:rsidR="003D549A" w:rsidRPr="00164358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64358">
              <w:rPr>
                <w:rFonts w:asciiTheme="minorEastAsia" w:hAnsiTheme="minorEastAsia" w:hint="eastAsia"/>
                <w:sz w:val="24"/>
                <w:szCs w:val="24"/>
              </w:rPr>
              <w:t>NO.141213522509</w:t>
            </w:r>
          </w:p>
        </w:tc>
        <w:tc>
          <w:tcPr>
            <w:tcW w:w="970" w:type="dxa"/>
            <w:vAlign w:val="center"/>
          </w:tcPr>
          <w:p w:rsidR="003D549A" w:rsidRDefault="003D549A" w:rsidP="00F46764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3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林果基地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NO.141213522251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15680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5"/>
        </w:trPr>
        <w:tc>
          <w:tcPr>
            <w:tcW w:w="741" w:type="dxa"/>
            <w:vMerge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生物中心</w:t>
            </w:r>
          </w:p>
        </w:tc>
        <w:tc>
          <w:tcPr>
            <w:tcW w:w="2376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NO.366395</w:t>
            </w:r>
          </w:p>
        </w:tc>
        <w:tc>
          <w:tcPr>
            <w:tcW w:w="970" w:type="dxa"/>
            <w:vAlign w:val="center"/>
          </w:tcPr>
          <w:p w:rsidR="003D549A" w:rsidRPr="003C0816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3C0816"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7760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图书馆总表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NO.130506 228736 2013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122000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345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教学主楼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NO.80663767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68600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07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第二教学楼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NO：130506237089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25300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7"/>
        </w:trPr>
        <w:tc>
          <w:tcPr>
            <w:tcW w:w="3050" w:type="dxa"/>
            <w:gridSpan w:val="2"/>
            <w:vAlign w:val="center"/>
          </w:tcPr>
          <w:p w:rsidR="003D549A" w:rsidRPr="003D549A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49A">
              <w:rPr>
                <w:rFonts w:asciiTheme="minorEastAsia" w:hAnsiTheme="minorEastAsia" w:hint="eastAsia"/>
                <w:sz w:val="24"/>
                <w:szCs w:val="24"/>
              </w:rPr>
              <w:t>航海楼</w:t>
            </w:r>
          </w:p>
        </w:tc>
        <w:tc>
          <w:tcPr>
            <w:tcW w:w="2376" w:type="dxa"/>
            <w:vAlign w:val="center"/>
          </w:tcPr>
          <w:p w:rsidR="003D549A" w:rsidRPr="003D549A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D549A">
              <w:rPr>
                <w:rFonts w:asciiTheme="minorEastAsia" w:hAnsiTheme="minorEastAsia" w:hint="eastAsia"/>
                <w:sz w:val="24"/>
                <w:szCs w:val="24"/>
              </w:rPr>
              <w:t>NO.130506237088</w:t>
            </w:r>
          </w:p>
        </w:tc>
        <w:tc>
          <w:tcPr>
            <w:tcW w:w="970" w:type="dxa"/>
            <w:vAlign w:val="center"/>
          </w:tcPr>
          <w:p w:rsidR="003D549A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51800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7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科技楼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关系式计算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98002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9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兴海楼（合计）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2个电表合计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58000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0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兴教楼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NO.1028026350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30700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7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水产楼</w:t>
            </w:r>
            <w:proofErr w:type="gramEnd"/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NO.091213 668557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79600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09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海博楼</w:t>
            </w:r>
            <w:proofErr w:type="gramEnd"/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2个电表合计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15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行政楼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NO.2000－00036601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rPr>
          <w:trHeight w:val="420"/>
        </w:trPr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行政八号楼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NO.405205588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6960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D549A" w:rsidTr="00F46764">
        <w:tc>
          <w:tcPr>
            <w:tcW w:w="3050" w:type="dxa"/>
            <w:gridSpan w:val="2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水生生物博物馆</w:t>
            </w:r>
          </w:p>
        </w:tc>
        <w:tc>
          <w:tcPr>
            <w:tcW w:w="2376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NO.1112-371500 2002</w:t>
            </w:r>
          </w:p>
        </w:tc>
        <w:tc>
          <w:tcPr>
            <w:tcW w:w="970" w:type="dxa"/>
            <w:vAlign w:val="center"/>
          </w:tcPr>
          <w:p w:rsidR="003D549A" w:rsidRPr="00AA3A32" w:rsidRDefault="003D549A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3D549A" w:rsidRPr="00F46764" w:rsidRDefault="003D549A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15760</w:t>
            </w:r>
          </w:p>
        </w:tc>
        <w:tc>
          <w:tcPr>
            <w:tcW w:w="904" w:type="dxa"/>
            <w:vAlign w:val="center"/>
          </w:tcPr>
          <w:p w:rsidR="003D549A" w:rsidRPr="00FC792A" w:rsidRDefault="003D549A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354"/>
        </w:trPr>
        <w:tc>
          <w:tcPr>
            <w:tcW w:w="3050" w:type="dxa"/>
            <w:gridSpan w:val="2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招待所</w:t>
            </w:r>
          </w:p>
        </w:tc>
        <w:tc>
          <w:tcPr>
            <w:tcW w:w="2376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NO.1129718571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15540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02"/>
        </w:trPr>
        <w:tc>
          <w:tcPr>
            <w:tcW w:w="3050" w:type="dxa"/>
            <w:gridSpan w:val="2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综合服务中心</w:t>
            </w:r>
          </w:p>
        </w:tc>
        <w:tc>
          <w:tcPr>
            <w:tcW w:w="2376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NO.141213522035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c>
          <w:tcPr>
            <w:tcW w:w="3050" w:type="dxa"/>
            <w:gridSpan w:val="2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饮食中心</w:t>
            </w:r>
          </w:p>
        </w:tc>
        <w:tc>
          <w:tcPr>
            <w:tcW w:w="2376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11个电表（减1个电信分表）合计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278851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501"/>
        </w:trPr>
        <w:tc>
          <w:tcPr>
            <w:tcW w:w="3050" w:type="dxa"/>
            <w:gridSpan w:val="2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交通运输服务中心</w:t>
            </w:r>
          </w:p>
        </w:tc>
        <w:tc>
          <w:tcPr>
            <w:tcW w:w="2376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NO.140304 365730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5160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21"/>
        </w:trPr>
        <w:tc>
          <w:tcPr>
            <w:tcW w:w="3050" w:type="dxa"/>
            <w:gridSpan w:val="2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校医院</w:t>
            </w:r>
          </w:p>
        </w:tc>
        <w:tc>
          <w:tcPr>
            <w:tcW w:w="2376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NO.141213522034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9480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21"/>
        </w:trPr>
        <w:tc>
          <w:tcPr>
            <w:tcW w:w="3050" w:type="dxa"/>
            <w:gridSpan w:val="2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sz w:val="24"/>
                <w:szCs w:val="24"/>
              </w:rPr>
              <w:t>西湖码头</w:t>
            </w:r>
          </w:p>
        </w:tc>
        <w:tc>
          <w:tcPr>
            <w:tcW w:w="2376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sz w:val="24"/>
                <w:szCs w:val="24"/>
              </w:rPr>
              <w:t>NO.141213522034</w:t>
            </w:r>
          </w:p>
        </w:tc>
        <w:tc>
          <w:tcPr>
            <w:tcW w:w="970" w:type="dxa"/>
            <w:vAlign w:val="center"/>
          </w:tcPr>
          <w:p w:rsidR="00F46764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21"/>
        </w:trPr>
        <w:tc>
          <w:tcPr>
            <w:tcW w:w="3050" w:type="dxa"/>
            <w:gridSpan w:val="2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湖光校区路灯及其他合计</w:t>
            </w:r>
          </w:p>
        </w:tc>
        <w:tc>
          <w:tcPr>
            <w:tcW w:w="2376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sz w:val="24"/>
                <w:szCs w:val="24"/>
              </w:rPr>
              <w:t>10个电表合计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40659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13"/>
        </w:trPr>
        <w:tc>
          <w:tcPr>
            <w:tcW w:w="5426" w:type="dxa"/>
            <w:gridSpan w:val="3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湖光校区实用电量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3284451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18"/>
        </w:trPr>
        <w:tc>
          <w:tcPr>
            <w:tcW w:w="5426" w:type="dxa"/>
            <w:gridSpan w:val="3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海滨校区实用电量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152300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6764" w:rsidTr="00F46764">
        <w:trPr>
          <w:trHeight w:val="411"/>
        </w:trPr>
        <w:tc>
          <w:tcPr>
            <w:tcW w:w="5426" w:type="dxa"/>
            <w:gridSpan w:val="3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A3A3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全校实际用电量总计</w:t>
            </w:r>
          </w:p>
        </w:tc>
        <w:tc>
          <w:tcPr>
            <w:tcW w:w="970" w:type="dxa"/>
            <w:vAlign w:val="center"/>
          </w:tcPr>
          <w:p w:rsidR="00F46764" w:rsidRPr="00AA3A32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398" w:type="dxa"/>
            <w:vAlign w:val="center"/>
          </w:tcPr>
          <w:p w:rsidR="00F46764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3436751</w:t>
            </w:r>
          </w:p>
        </w:tc>
        <w:tc>
          <w:tcPr>
            <w:tcW w:w="904" w:type="dxa"/>
            <w:vAlign w:val="center"/>
          </w:tcPr>
          <w:p w:rsidR="00F46764" w:rsidRPr="00FC792A" w:rsidRDefault="00F46764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Tr="00F46764">
        <w:trPr>
          <w:trHeight w:val="505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二、食堂用天然气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立方米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sz w:val="24"/>
                <w:szCs w:val="24"/>
              </w:rPr>
              <w:t>68750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Tr="00F46764">
        <w:trPr>
          <w:trHeight w:val="413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三、公车柴油消费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4363B8" w:rsidRPr="00F46764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Tr="00F46764">
        <w:trPr>
          <w:trHeight w:val="421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交通运输服务部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36002.45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15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饮食服务中心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876.23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39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资产与实验室管理处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03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学生公寓服务管理中心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198.57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09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四、公车汽油消费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4363B8" w:rsidRPr="00F46764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28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交通运输服务部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6717.38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07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饮食服务中心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363B8" w:rsidRPr="00AA3A32" w:rsidTr="00F46764">
        <w:trPr>
          <w:trHeight w:val="413"/>
        </w:trPr>
        <w:tc>
          <w:tcPr>
            <w:tcW w:w="5426" w:type="dxa"/>
            <w:gridSpan w:val="3"/>
            <w:vAlign w:val="center"/>
          </w:tcPr>
          <w:p w:rsidR="004363B8" w:rsidRPr="00030098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0098">
              <w:rPr>
                <w:rFonts w:asciiTheme="minorEastAsia" w:hAnsiTheme="minorEastAsia" w:cs="Arial" w:hint="eastAsia"/>
                <w:sz w:val="24"/>
                <w:szCs w:val="24"/>
              </w:rPr>
              <w:t>保卫处</w:t>
            </w:r>
          </w:p>
        </w:tc>
        <w:tc>
          <w:tcPr>
            <w:tcW w:w="970" w:type="dxa"/>
            <w:vAlign w:val="center"/>
          </w:tcPr>
          <w:p w:rsidR="004363B8" w:rsidRPr="00030098" w:rsidRDefault="004363B8" w:rsidP="00F4676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0098">
              <w:rPr>
                <w:rFonts w:asciiTheme="minorEastAsia" w:hAnsiTheme="minorEastAsia" w:hint="eastAsia"/>
                <w:sz w:val="24"/>
                <w:szCs w:val="24"/>
              </w:rPr>
              <w:t>升</w:t>
            </w:r>
          </w:p>
        </w:tc>
        <w:tc>
          <w:tcPr>
            <w:tcW w:w="1398" w:type="dxa"/>
            <w:vAlign w:val="center"/>
          </w:tcPr>
          <w:p w:rsidR="004363B8" w:rsidRPr="00F46764" w:rsidRDefault="00F46764" w:rsidP="00F467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4676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777.34</w:t>
            </w:r>
          </w:p>
        </w:tc>
        <w:tc>
          <w:tcPr>
            <w:tcW w:w="904" w:type="dxa"/>
            <w:vAlign w:val="center"/>
          </w:tcPr>
          <w:p w:rsidR="004363B8" w:rsidRPr="00FC792A" w:rsidRDefault="004363B8" w:rsidP="00F467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363B8" w:rsidRPr="00913B5A" w:rsidRDefault="004363B8" w:rsidP="004363B8">
      <w:pPr>
        <w:jc w:val="center"/>
        <w:rPr>
          <w:b/>
        </w:rPr>
      </w:pPr>
    </w:p>
    <w:p w:rsidR="004363B8" w:rsidRDefault="004363B8" w:rsidP="004363B8"/>
    <w:p w:rsidR="00645814" w:rsidRDefault="00645814"/>
    <w:sectPr w:rsidR="00645814" w:rsidSect="0091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F7" w:rsidRDefault="006A39F7" w:rsidP="003D549A">
      <w:r>
        <w:separator/>
      </w:r>
    </w:p>
  </w:endnote>
  <w:endnote w:type="continuationSeparator" w:id="1">
    <w:p w:rsidR="006A39F7" w:rsidRDefault="006A39F7" w:rsidP="003D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F7" w:rsidRDefault="006A39F7" w:rsidP="003D549A">
      <w:r>
        <w:separator/>
      </w:r>
    </w:p>
  </w:footnote>
  <w:footnote w:type="continuationSeparator" w:id="1">
    <w:p w:rsidR="006A39F7" w:rsidRDefault="006A39F7" w:rsidP="003D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3B8"/>
    <w:rsid w:val="00182313"/>
    <w:rsid w:val="003D549A"/>
    <w:rsid w:val="004363B8"/>
    <w:rsid w:val="0049655C"/>
    <w:rsid w:val="00645814"/>
    <w:rsid w:val="006A39F7"/>
    <w:rsid w:val="00894C39"/>
    <w:rsid w:val="00F46764"/>
    <w:rsid w:val="00FC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3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4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2018-07-02T05:33:00Z</dcterms:created>
  <dcterms:modified xsi:type="dcterms:W3CDTF">2018-07-02T05:33:00Z</dcterms:modified>
</cp:coreProperties>
</file>