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200" w:lineRule="exact"/>
        <w:ind w:firstLine="660" w:firstLineChars="300"/>
        <w:rPr>
          <w:rFonts w:asciiTheme="majorHAnsi" w:hAnsiTheme="majorHAnsi" w:eastAsiaTheme="majorEastAsia" w:cstheme="majorBidi"/>
          <w:sz w:val="22"/>
          <w:szCs w:val="22"/>
          <w:lang w:eastAsia="zh-CN"/>
        </w:rPr>
      </w:pPr>
      <w:bookmarkStart w:id="0" w:name="_GoBack"/>
      <w:bookmarkEnd w:id="0"/>
      <w:r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  <w:t xml:space="preserve">石英纤维滤纸等耗材购置                                    </w:t>
      </w:r>
    </w:p>
    <w:tbl>
      <w:tblPr>
        <w:tblStyle w:val="46"/>
        <w:tblW w:w="13939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993"/>
        <w:gridCol w:w="708"/>
        <w:gridCol w:w="6158"/>
        <w:gridCol w:w="1134"/>
        <w:gridCol w:w="709"/>
        <w:gridCol w:w="709"/>
        <w:gridCol w:w="992"/>
        <w:gridCol w:w="850"/>
        <w:gridCol w:w="93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序号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货物名称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建议规格型号</w:t>
            </w:r>
          </w:p>
        </w:tc>
        <w:tc>
          <w:tcPr>
            <w:tcW w:w="6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color w:val="auto"/>
                <w:u w:val="none"/>
                <w:shd w:val="clear" w:color="auto" w:fill="auto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shd w:val="clear" w:color="auto" w:fill="auto"/>
                <w:lang w:val="zh-TW"/>
              </w:rPr>
              <w:t>币种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  <w:shd w:val="clear" w:color="auto" w:fil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shd w:val="clear" w:color="auto" w:fill="auto"/>
                <w:lang w:val="zh-TW" w:eastAsia="zh-TW"/>
              </w:rPr>
              <w:t>单价（元）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（单位）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 xml:space="preserve">   （元）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拟安放地点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石英纤维滤纸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MUNKTELL</w:t>
            </w:r>
          </w:p>
        </w:tc>
        <w:tc>
          <w:tcPr>
            <w:tcW w:w="6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尺寸：MK360 8*10IN（英尺）</w:t>
            </w:r>
          </w:p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片/盒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auto"/>
                <w:u w:val="none"/>
                <w:shd w:val="clear" w:color="auto" w:fill="auto"/>
                <w:lang w:val="en-US" w:eastAsia="zh-CN"/>
              </w:rPr>
              <w:t>2800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盒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auto"/>
                <w:u w:val="none"/>
                <w:lang w:val="en-US" w:eastAsia="zh-CN"/>
              </w:rPr>
              <w:t>19600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科技楼21</w:t>
            </w: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  <w:t>玻璃纤维滤膜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whatman</w:t>
            </w:r>
          </w:p>
        </w:tc>
        <w:tc>
          <w:tcPr>
            <w:tcW w:w="6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Whatman GF/F, 47mm, 0.7um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cs="Times New Roman"/>
                <w:color w:val="auto"/>
                <w:u w:val="none"/>
                <w:shd w:val="clear" w:color="auto" w:fill="auto"/>
                <w:lang w:val="en-US" w:eastAsia="zh-CN"/>
              </w:rPr>
              <w:t>00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/>
                <w14:textFill>
                  <w14:solidFill>
                    <w14:schemeClr w14:val="tx1"/>
                  </w14:solidFill>
                </w14:textFill>
              </w:rPr>
              <w:t>40盒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auto"/>
                <w:u w:val="none"/>
                <w:lang w:eastAsia="zh-CN"/>
              </w:rPr>
              <w:t>2</w:t>
            </w:r>
            <w:r>
              <w:rPr>
                <w:rFonts w:hint="eastAsia" w:cs="Times New Roman"/>
                <w:color w:val="auto"/>
                <w:u w:val="none"/>
                <w:lang w:val="en-US" w:eastAsia="zh-CN"/>
              </w:rPr>
              <w:t>8000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科技楼21</w:t>
            </w: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Polycarbonate(PC膜，聚碳酸酯膜)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Millipore，SCAZ-ATTP04700</w:t>
            </w:r>
          </w:p>
        </w:tc>
        <w:tc>
          <w:tcPr>
            <w:tcW w:w="6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孔径0.8um，直径47mm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auto"/>
                <w:u w:val="none"/>
                <w:shd w:val="clear" w:color="auto" w:fill="auto"/>
                <w:lang w:eastAsia="zh-CN"/>
              </w:rPr>
              <w:t>8</w:t>
            </w:r>
            <w:r>
              <w:rPr>
                <w:rFonts w:hint="eastAsia" w:cs="Times New Roman"/>
                <w:color w:val="auto"/>
                <w:u w:val="none"/>
                <w:shd w:val="clear" w:color="auto" w:fill="auto"/>
                <w:lang w:val="en-US" w:eastAsia="zh-CN"/>
              </w:rPr>
              <w:t>50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10盒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auto"/>
                <w:u w:val="none"/>
                <w:lang w:val="en-US" w:eastAsia="zh-CN"/>
              </w:rPr>
              <w:t>8500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科技楼21</w:t>
            </w: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Nalgene低密度聚乙烯瓶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Nalgene，2003-0001C</w:t>
            </w:r>
          </w:p>
        </w:tc>
        <w:tc>
          <w:tcPr>
            <w:tcW w:w="615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30mL，72只/箱</w:t>
            </w: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:lang w:val="zh-TW"/>
                <w14:textFill>
                  <w14:solidFill>
                    <w14:schemeClr w14:val="tx1"/>
                  </w14:solidFill>
                </w14:textFill>
              </w:rPr>
              <w:t>人民币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625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5箱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3125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u w:val="none"/>
                <w:lang w:val="zh-TW" w:eastAsia="zh-TW"/>
                <w14:textFill>
                  <w14:solidFill>
                    <w14:schemeClr w14:val="tx1"/>
                  </w14:solidFill>
                </w14:textFill>
              </w:rPr>
              <w:t>科技楼21</w:t>
            </w:r>
            <w:r>
              <w:rPr>
                <w:rFonts w:hint="eastAsia"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cs="Times New Roman"/>
                <w:color w:val="000000" w:themeColor="text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6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            计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000000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u w:color="000000"/>
                <w:lang w:eastAsia="zh-CN"/>
              </w:rPr>
              <w:t>5</w:t>
            </w:r>
            <w:r>
              <w:rPr>
                <w:rFonts w:hint="eastAsia"/>
                <w:color w:val="auto"/>
                <w:kern w:val="2"/>
                <w:sz w:val="21"/>
                <w:szCs w:val="21"/>
                <w:u w:color="000000"/>
                <w:lang w:val="en-US" w:eastAsia="zh-CN"/>
              </w:rPr>
              <w:t>9225</w:t>
            </w:r>
          </w:p>
        </w:tc>
        <w:tc>
          <w:tcPr>
            <w:tcW w:w="17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  <w:lang w:val="zh-TW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  <w:lang w:val="zh-TW"/>
              </w:rPr>
              <w:t>————</w:t>
            </w:r>
          </w:p>
        </w:tc>
      </w:tr>
    </w:tbl>
    <w:p>
      <w:pPr>
        <w:pStyle w:val="47"/>
        <w:widowControl/>
        <w:jc w:val="left"/>
        <w:rPr>
          <w:rFonts w:cs="Times New Roman"/>
          <w:u w:val="none"/>
          <w:lang w:val="zh-TW" w:eastAsia="zh-TW"/>
        </w:rPr>
      </w:pPr>
    </w:p>
    <w:p>
      <w:pPr>
        <w:pStyle w:val="47"/>
        <w:widowControl/>
        <w:ind w:firstLine="525" w:firstLineChars="250"/>
        <w:jc w:val="left"/>
        <w:rPr>
          <w:rFonts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2771A"/>
    <w:rsid w:val="00071B14"/>
    <w:rsid w:val="000950C5"/>
    <w:rsid w:val="000E5872"/>
    <w:rsid w:val="000E7123"/>
    <w:rsid w:val="00116FE9"/>
    <w:rsid w:val="00127434"/>
    <w:rsid w:val="0018541E"/>
    <w:rsid w:val="00204D93"/>
    <w:rsid w:val="002074EB"/>
    <w:rsid w:val="00256B5B"/>
    <w:rsid w:val="002D5CF1"/>
    <w:rsid w:val="00310F0A"/>
    <w:rsid w:val="00404CBB"/>
    <w:rsid w:val="0044071E"/>
    <w:rsid w:val="00461D12"/>
    <w:rsid w:val="00487116"/>
    <w:rsid w:val="005629E2"/>
    <w:rsid w:val="005746CE"/>
    <w:rsid w:val="00577C54"/>
    <w:rsid w:val="005A14C4"/>
    <w:rsid w:val="006646C9"/>
    <w:rsid w:val="00686E0F"/>
    <w:rsid w:val="006E2372"/>
    <w:rsid w:val="007159F9"/>
    <w:rsid w:val="0083587A"/>
    <w:rsid w:val="008E2BA7"/>
    <w:rsid w:val="00941CC6"/>
    <w:rsid w:val="0094608B"/>
    <w:rsid w:val="009C01BA"/>
    <w:rsid w:val="00A75612"/>
    <w:rsid w:val="00B653EF"/>
    <w:rsid w:val="00B70200"/>
    <w:rsid w:val="00BA595B"/>
    <w:rsid w:val="00BC2198"/>
    <w:rsid w:val="00C62264"/>
    <w:rsid w:val="00C747AD"/>
    <w:rsid w:val="00CA58A7"/>
    <w:rsid w:val="00D61766"/>
    <w:rsid w:val="00DA4561"/>
    <w:rsid w:val="00E34825"/>
    <w:rsid w:val="00E45456"/>
    <w:rsid w:val="00E55AB1"/>
    <w:rsid w:val="00EA150B"/>
    <w:rsid w:val="00EF35B0"/>
    <w:rsid w:val="00F104ED"/>
    <w:rsid w:val="00F105B1"/>
    <w:rsid w:val="00F23016"/>
    <w:rsid w:val="00FA394C"/>
    <w:rsid w:val="00FD0D02"/>
    <w:rsid w:val="00FF5433"/>
    <w:rsid w:val="73FD2DE1"/>
    <w:rsid w:val="7F26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uiPriority w:val="11"/>
    <w:rPr>
      <w:caps/>
      <w:spacing w:val="20"/>
      <w:sz w:val="18"/>
      <w:szCs w:val="18"/>
    </w:rPr>
  </w:style>
  <w:style w:type="paragraph" w:customStyle="1" w:styleId="31">
    <w:name w:val="No Spacing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uiPriority w:val="1"/>
  </w:style>
  <w:style w:type="paragraph" w:customStyle="1" w:styleId="33">
    <w:name w:val="List Paragraph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Quote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uiPriority w:val="29"/>
    <w:rPr>
      <w:i/>
      <w:iCs/>
    </w:rPr>
  </w:style>
  <w:style w:type="paragraph" w:customStyle="1" w:styleId="36">
    <w:name w:val="Intense Quote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Subtle Emphasis"/>
    <w:qFormat/>
    <w:uiPriority w:val="19"/>
    <w:rPr>
      <w:i/>
      <w:iCs/>
    </w:rPr>
  </w:style>
  <w:style w:type="character" w:customStyle="1" w:styleId="39">
    <w:name w:val="Intense Emphasis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Subtle Reference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Intense Reference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Book Title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uiPriority w:val="99"/>
    <w:rPr>
      <w:sz w:val="18"/>
      <w:szCs w:val="18"/>
    </w:rPr>
  </w:style>
  <w:style w:type="table" w:customStyle="1" w:styleId="46">
    <w:name w:val="Table Normal"/>
    <w:qFormat/>
    <w:uiPriority w:val="0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D18ED4-9EF6-416E-B96C-BD69C2CFA2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105</Words>
  <Characters>601</Characters>
  <Lines>5</Lines>
  <Paragraphs>1</Paragraphs>
  <ScaleCrop>false</ScaleCrop>
  <LinksUpToDate>false</LinksUpToDate>
  <CharactersWithSpaces>705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2017-04-11T06:45:00Z</dcterms:created>
  <dc:creator>AutoBVT</dc:creator>
  <cp:lastModifiedBy>Administrator</cp:lastModifiedBy>
  <dcterms:modified xsi:type="dcterms:W3CDTF">2017-06-06T02:55:29Z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