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</w:t>
      </w:r>
      <w:r>
        <w:rPr>
          <w:rFonts w:hint="eastAsia"/>
          <w:b/>
          <w:bCs/>
          <w:sz w:val="36"/>
          <w:szCs w:val="36"/>
          <w:lang w:val="en-US" w:eastAsia="zh-CN"/>
        </w:rPr>
        <w:t>10</w:t>
      </w:r>
      <w:r>
        <w:rPr>
          <w:rFonts w:hint="eastAsia"/>
          <w:b/>
          <w:bCs/>
          <w:sz w:val="36"/>
          <w:szCs w:val="36"/>
          <w:lang w:eastAsia="zh-CN"/>
        </w:rPr>
        <w:t>：农学院购置三洋超低温冰箱</w:t>
      </w:r>
    </w:p>
    <w:p>
      <w:pPr>
        <w:rPr>
          <w:rFonts w:hint="eastAsia"/>
          <w:b/>
          <w:bCs/>
          <w:lang w:eastAsia="zh-CN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预算金额：65000元</w:t>
      </w: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ind w:firstLine="600" w:firstLineChars="300"/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备注：1、报价包含税费、安装费、运费等费用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   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224395" cy="1330960"/>
            <wp:effectExtent l="0" t="0" r="14605" b="2540"/>
            <wp:docPr id="5" name="图片 5" descr="IMG_28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85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24395" cy="133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10070465" cy="7553325"/>
            <wp:effectExtent l="0" t="0" r="9525" b="6985"/>
            <wp:docPr id="2" name="图片 2" descr="IMG_2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8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07046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9208770" cy="7080250"/>
            <wp:effectExtent l="0" t="0" r="6350" b="11430"/>
            <wp:docPr id="3" name="图片 3" descr="IMG_28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855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208770" cy="708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DB41DD2"/>
    <w:rsid w:val="27455479"/>
    <w:rsid w:val="2EBB6713"/>
    <w:rsid w:val="2EE22A56"/>
    <w:rsid w:val="32EC5522"/>
    <w:rsid w:val="37634C70"/>
    <w:rsid w:val="386B21DA"/>
    <w:rsid w:val="38EF246B"/>
    <w:rsid w:val="398C6869"/>
    <w:rsid w:val="3B1F5F13"/>
    <w:rsid w:val="3DFD283A"/>
    <w:rsid w:val="41FA1183"/>
    <w:rsid w:val="4B356365"/>
    <w:rsid w:val="4F231EC8"/>
    <w:rsid w:val="5A475C74"/>
    <w:rsid w:val="5B660F71"/>
    <w:rsid w:val="5CEA75B2"/>
    <w:rsid w:val="63555C80"/>
    <w:rsid w:val="69C13C90"/>
    <w:rsid w:val="774B2CB2"/>
    <w:rsid w:val="7AB3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陈用</cp:lastModifiedBy>
  <dcterms:modified xsi:type="dcterms:W3CDTF">2019-04-28T04:56:15Z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