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：教育信息中心购置服务器ECC内存</w:t>
      </w:r>
    </w:p>
    <w:p>
      <w:pPr>
        <w:jc w:val="left"/>
        <w:rPr>
          <w:rFonts w:hint="eastAsia" w:cs="Times New Roman"/>
          <w:u w:val="none"/>
          <w:lang w:val="zh-TW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预算金额：81600元</w:t>
      </w:r>
    </w:p>
    <w:p>
      <w:pPr>
        <w:spacing w:line="360" w:lineRule="auto"/>
        <w:rPr>
          <w:rFonts w:hint="eastAsia" w:cs="Times New Roman" w:eastAsiaTheme="minorEastAsia"/>
          <w:u w:val="none"/>
          <w:lang w:val="zh-TW" w:eastAsia="zh-CN"/>
        </w:rPr>
      </w:pPr>
    </w:p>
    <w:p>
      <w:pPr>
        <w:spacing w:line="360" w:lineRule="auto"/>
        <w:rPr>
          <w:rFonts w:hint="eastAsia" w:cs="Times New Roman" w:eastAsiaTheme="minorEastAsia"/>
          <w:u w:val="none"/>
          <w:lang w:val="zh-TW" w:eastAsia="zh-CN"/>
        </w:rPr>
      </w:pPr>
      <w:bookmarkStart w:id="0" w:name="_GoBack"/>
      <w:r>
        <w:rPr>
          <w:rFonts w:hint="eastAsia" w:cs="Times New Roman" w:eastAsiaTheme="minorEastAsia"/>
          <w:u w:val="none"/>
          <w:lang w:val="zh-TW" w:eastAsia="zh-CN"/>
        </w:rPr>
        <w:drawing>
          <wp:inline distT="0" distB="0" distL="114300" distR="114300">
            <wp:extent cx="1260475" cy="9627870"/>
            <wp:effectExtent l="0" t="0" r="11430" b="15875"/>
            <wp:docPr id="1" name="图片 1" descr="IMG_2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640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60475" cy="962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注：以上报价包含了</w:t>
      </w:r>
      <w:r>
        <w:rPr>
          <w:rFonts w:hint="eastAsia" w:cs="Times New Roman"/>
          <w:u w:val="none"/>
          <w:lang w:val="zh-TW" w:eastAsia="zh-CN"/>
        </w:rPr>
        <w:t>税费、运费。</w:t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2F719CC"/>
    <w:rsid w:val="03BF5C89"/>
    <w:rsid w:val="086C2185"/>
    <w:rsid w:val="0EB645D1"/>
    <w:rsid w:val="0EFC153A"/>
    <w:rsid w:val="14F51794"/>
    <w:rsid w:val="15812212"/>
    <w:rsid w:val="1B680F8A"/>
    <w:rsid w:val="1D0831FF"/>
    <w:rsid w:val="1D676E33"/>
    <w:rsid w:val="21AE19E6"/>
    <w:rsid w:val="29226B1E"/>
    <w:rsid w:val="2A4D6E77"/>
    <w:rsid w:val="342A7786"/>
    <w:rsid w:val="350E33C4"/>
    <w:rsid w:val="36F52AF6"/>
    <w:rsid w:val="391D6673"/>
    <w:rsid w:val="3A7F3F25"/>
    <w:rsid w:val="3C4057FE"/>
    <w:rsid w:val="3FAD0081"/>
    <w:rsid w:val="406B6F13"/>
    <w:rsid w:val="43033EC6"/>
    <w:rsid w:val="457A6C9A"/>
    <w:rsid w:val="4A20113D"/>
    <w:rsid w:val="4AE01A8B"/>
    <w:rsid w:val="4C3355B8"/>
    <w:rsid w:val="4CB93DA1"/>
    <w:rsid w:val="5793093E"/>
    <w:rsid w:val="58A6655A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758A3A3B"/>
    <w:rsid w:val="760927ED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9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20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8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8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8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8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8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8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8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8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8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8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8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8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8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8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8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8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8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12</TotalTime>
  <ScaleCrop>false</ScaleCrop>
  <LinksUpToDate>false</LinksUpToDate>
  <CharactersWithSpaces>813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陈用</cp:lastModifiedBy>
  <dcterms:modified xsi:type="dcterms:W3CDTF">2019-04-28T04:54:37Z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