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：体育与休闲学院购置小帆船项目；预算金额</w:t>
      </w:r>
      <w:r>
        <w:rPr>
          <w:rFonts w:hint="eastAsia"/>
          <w:b/>
          <w:bCs/>
          <w:lang w:val="en-US" w:eastAsia="zh-CN"/>
        </w:rPr>
        <w:t>64000元（联系人：陈老师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13828249799</w:t>
      </w:r>
      <w:r>
        <w:rPr>
          <w:rFonts w:hint="eastAsia"/>
          <w:b/>
          <w:bCs/>
          <w:lang w:val="en-US" w:eastAsia="zh-CN"/>
        </w:rPr>
        <w:t>）</w:t>
      </w:r>
    </w:p>
    <w:p/>
    <w:tbl>
      <w:tblPr>
        <w:tblStyle w:val="3"/>
        <w:tblW w:w="138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8"/>
        <w:gridCol w:w="1731"/>
        <w:gridCol w:w="2109"/>
        <w:gridCol w:w="2702"/>
        <w:gridCol w:w="1074"/>
        <w:gridCol w:w="1077"/>
        <w:gridCol w:w="1016"/>
        <w:gridCol w:w="1315"/>
        <w:gridCol w:w="1179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809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申购单位：</w:t>
            </w:r>
          </w:p>
        </w:tc>
        <w:tc>
          <w:tcPr>
            <w:tcW w:w="48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体育与休闲学院</w:t>
            </w:r>
          </w:p>
        </w:tc>
        <w:tc>
          <w:tcPr>
            <w:tcW w:w="215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46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09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48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小帆船</w:t>
            </w:r>
            <w:bookmarkStart w:id="0" w:name="_GoBack"/>
            <w:bookmarkEnd w:id="0"/>
          </w:p>
        </w:tc>
        <w:tc>
          <w:tcPr>
            <w:tcW w:w="2151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4638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陈老师/13828249799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</w:t>
            </w:r>
            <w:r>
              <w:rPr>
                <w:rStyle w:val="4"/>
                <w:lang w:val="en-US" w:eastAsia="zh-CN" w:bidi="ar"/>
              </w:rPr>
              <w:t>名称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建议规格型号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lang w:val="en-US" w:eastAsia="zh-CN" w:bidi="ar"/>
              </w:rPr>
              <w:t>技术参数及商务条款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小帆船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珐伊/珐伊FE11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船长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3.5米，宽1.31米，吃水深度0.70米，排水量100kg，桅杆高4.73米。另包括有配套上下水的小车及运输、安装调试费用。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Style w:val="6"/>
                <w:lang w:val="en-US" w:eastAsia="zh-CN" w:bidi="ar"/>
              </w:rPr>
              <w:t>条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湖光岩实习点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5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预算金额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809" w:type="dxa"/>
            <w:gridSpan w:val="10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注：1.因篇幅有限，如主要配置、技术参数及商务条款不能准确反映需求，请以附件形式说明申购货物的具体配置、技术参数及商务条款。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809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2.总报价不得超过预算金额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64000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.00元。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302C1"/>
    <w:rsid w:val="13D302C1"/>
    <w:rsid w:val="1B3A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2018-03-12T07:19:00Z</dcterms:created>
  <dc:creator>chenwenhe</dc:creator>
  <cp:lastModifiedBy>chenwenhe</cp:lastModifiedBy>
  <dcterms:modified xsi:type="dcterms:W3CDTF">2018-03-13T00:48:28Z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