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firstLine="493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34"/>
          <w:szCs w:val="34"/>
        </w:rPr>
      </w:pPr>
      <w:r>
        <w:rPr>
          <w:rFonts w:hint="eastAsia" w:ascii="方正小标宋简体" w:eastAsia="方正小标宋简体"/>
          <w:b/>
          <w:bCs/>
          <w:color w:val="000000"/>
          <w:sz w:val="34"/>
          <w:szCs w:val="34"/>
        </w:rPr>
        <w:t>广东海洋大学成人高等教育校外教学点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firstLine="493"/>
        <w:jc w:val="center"/>
        <w:textAlignment w:val="auto"/>
        <w:rPr>
          <w:color w:val="000000"/>
          <w:sz w:val="26"/>
          <w:szCs w:val="26"/>
        </w:rPr>
      </w:pPr>
      <w:r>
        <w:rPr>
          <w:rFonts w:hint="eastAsia" w:ascii="方正小标宋简体" w:eastAsia="方正小标宋简体"/>
          <w:b/>
          <w:bCs/>
          <w:color w:val="000000"/>
          <w:sz w:val="34"/>
          <w:szCs w:val="34"/>
        </w:rPr>
        <w:t>外聘教师管理暂行办法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rFonts w:hint="eastAsia" w:ascii="·???_GB2312" w:eastAsia="·???_GB2312"/>
          <w:sz w:val="26"/>
          <w:szCs w:val="26"/>
          <w:lang w:val="en-US" w:eastAsia="zh-CN"/>
        </w:rPr>
        <w:t>（征求意见稿）</w:t>
      </w:r>
      <w:r>
        <w:rPr>
          <w:rFonts w:hint="eastAsia"/>
          <w:color w:val="000000"/>
          <w:sz w:val="26"/>
          <w:szCs w:val="26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480" w:firstLineChars="200"/>
        <w:jc w:val="left"/>
        <w:textAlignment w:val="auto"/>
        <w:outlineLvl w:val="3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加强教学点建设，规范教学点教师管理，建设一支素质精良、业务过硬、教学效果好的教学点教师队伍，提高教学质量和办学效益，根据《广东海洋大学外（返）聘教师管理暂行办法》相关规定，结合学校成人高等教育实际，制定本办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第一条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本办法所指外聘教师，指教学点的师资，包括教学点</w:t>
      </w:r>
      <w:r>
        <w:rPr>
          <w:rFonts w:hint="eastAsia" w:ascii="宋体" w:hAnsi="宋体" w:eastAsia="宋体" w:cs="宋体"/>
          <w:sz w:val="24"/>
          <w:szCs w:val="24"/>
        </w:rPr>
        <w:t>自身的师资和教学点所聘请的教师。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第二条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外聘教师必须符合以下条件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（一）遵守宪法、法律和教师职业道德规范，教书育人，为人师表。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（二）贯彻党的教育方针，忠诚党的教育事业，自觉落实立德树人根本任务。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（三）遵守学校教学管理规章制度，执行学校的教学计划和课程教学要求，履行教师聘约，完成教育教学工作任务。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（四）勤奋学习，刻苦钻研，具有较高的政治觉悟、良好的思想品德和职业道德，具有较高的科学素养和人文素质。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（五）通过教学单位及教学点组织的试讲，证实应聘者</w:t>
      </w:r>
      <w:r>
        <w:rPr>
          <w:rFonts w:hint="eastAsia" w:ascii="宋体" w:hAnsi="宋体" w:eastAsia="宋体" w:cs="宋体"/>
          <w:sz w:val="24"/>
          <w:szCs w:val="24"/>
        </w:rPr>
        <w:t>具有良好的教学科研能力和相关教学科研经历；具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有承担相应课程教学的专业教育背景，具有相应的专业知识、专业能力、专业素养和专业水平，能承担相应岗位教育教学任务。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六）主讲理论课的教师应具备相应专业本科及以上学历，学士及以上学位，或具有相应专业中级以上职称，具有高校及相关教师资格证；若未获教师资格证，需接受相关教育教学理论和技能培训。承担实验、实习（实训）教学任务的教师应具备大专以上学历，或中级以上职称，具有丰富的专业实践经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第三条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教学点应从政治思想表现和任教资格方面认真审核拟聘教师，查验</w:t>
      </w:r>
      <w:r>
        <w:rPr>
          <w:rFonts w:hint="eastAsia" w:ascii="宋体" w:hAnsi="宋体" w:eastAsia="宋体" w:cs="宋体"/>
          <w:sz w:val="24"/>
          <w:szCs w:val="24"/>
        </w:rPr>
        <w:t>并复印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拟聘教师身份证、户口本、毕业证、学位证、教师资格证、职业资格证、任职单位、工作简历等材料，不得聘用来历不明或政治意识有问题人员，凡不愿提供相关资料的人员一律不得聘用。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第四条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每学期第14周，教学点应根据下一学期教学任务</w:t>
      </w:r>
      <w:r>
        <w:rPr>
          <w:rFonts w:hint="eastAsia" w:ascii="宋体" w:hAnsi="宋体" w:eastAsia="宋体" w:cs="宋体"/>
          <w:color w:val="000000"/>
          <w:spacing w:val="20"/>
          <w:sz w:val="24"/>
          <w:szCs w:val="24"/>
        </w:rPr>
        <w:t>填写《广东海洋大学成人高等教育新增外聘教师审批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表》（见附件1），连同第三条所述资料复印件报送继续教育学院审批，并于每学期第17周前反馈审批结果。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第五条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外聘教师应认真履行立德树人和教书育人责任，在教学中自觉以马克思列宁主义、毛泽东思想、邓小平理论、“三个代表”重要思想、科学发展观和习近平新时代中国特色社会主义思想为指导，坚持弘扬和践行社会主义核心价值观，理论联系实际，着力提升学生政治觉悟、思想品德、文化素质、科学精神和专业素养及能力；自觉遵守学校及教学点规章制度，积极承担并高质量完成教学任务，按要求编写授课计划、教案，按要求组织课堂教学（辅导）活动，协助选订教材，及时布置并批改作业，认真做好指导学生课外阅读、专题讨论和辅导答疑等工作，认真组织课程考核、批阅试卷并如实记载上报课程考核成绩，积极参加教学点组织的其他教学活动；积极开展教学研究与改革以及教学建设的等工作，自觉接受教学点的管理与考核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第六条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教学点应建立教师考核机制，做好外聘教师的考核工作，对于承担教学任务的教师应根据学生评教、教学督导及教学点听课综合评定，考核结果作为发放酬金和续聘的依据；考核不合格者，酌减酬金并解除其聘用关系。每学年考核结果报继续教育学院备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第七条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对于承担教学任务的外聘教师，若教学效果差、学生评价低</w:t>
      </w:r>
      <w:r>
        <w:rPr>
          <w:rFonts w:hint="eastAsia" w:ascii="宋体" w:hAnsi="宋体" w:eastAsia="宋体" w:cs="宋体"/>
          <w:sz w:val="24"/>
          <w:szCs w:val="24"/>
        </w:rPr>
        <w:t>或发生教学事故，教学点应本着向学生负责的精神，帮助其提高教学质量或解除其聘用关系。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第八条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外聘教师，聘期两年，一般不得在中途提出辞聘。如情况特殊必须辞聘的，需提前一个月向教学点提出申请，以便教学点解决授课教师问题。教学点与聘任教师签订合同，应在合同中申明此项内容。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第九条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为提高教师积极性，保证教学质量，外聘教师酬金除依据地方行业行情及双方协定外，宜实行等级为基础考核为主的机制，即职称酬金加考核酬金，正高、副高（博士）、中级（硕士）职称有适度的级差，优秀、一般、不合格考核结果也有级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第十条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本办法由学校授权继续教育学院负责解释，</w:t>
      </w:r>
      <w:r>
        <w:rPr>
          <w:rFonts w:hint="eastAsia" w:ascii="宋体" w:hAnsi="宋体" w:eastAsia="宋体" w:cs="宋体"/>
          <w:color w:val="000000"/>
          <w:spacing w:val="20"/>
          <w:sz w:val="24"/>
          <w:szCs w:val="24"/>
        </w:rPr>
        <w:t>自公布之日起执行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附件：</w:t>
      </w:r>
      <w:r>
        <w:rPr>
          <w:rFonts w:hint="eastAsia" w:ascii="宋体" w:hAnsi="宋体" w:eastAsia="宋体" w:cs="宋体"/>
          <w:color w:val="000000"/>
          <w:spacing w:val="20"/>
          <w:sz w:val="24"/>
          <w:szCs w:val="24"/>
        </w:rPr>
        <w:t>《广东海洋大学成人高等教育新增外聘教师审批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表》</w:t>
      </w:r>
    </w:p>
    <w:p>
      <w:pPr>
        <w:pStyle w:val="11"/>
        <w:rPr>
          <w:rFonts w:hint="eastAsia"/>
          <w:kern w:val="0"/>
        </w:rPr>
      </w:pPr>
      <w:r>
        <w:rPr>
          <w:rFonts w:hint="eastAsia"/>
          <w:kern w:val="0"/>
        </w:rPr>
        <w:t>广东海洋大学成人高等教育新增外聘教师审批表</w:t>
      </w:r>
    </w:p>
    <w:p>
      <w:pPr>
        <w:pStyle w:val="11"/>
        <w:spacing w:afterLines="100"/>
        <w:rPr>
          <w:rFonts w:hint="eastAsia"/>
          <w:kern w:val="0"/>
        </w:rPr>
      </w:pPr>
      <w:r>
        <w:rPr>
          <w:rFonts w:hint="eastAsia"/>
          <w:kern w:val="0"/>
          <w:u w:val="single"/>
        </w:rPr>
        <w:t xml:space="preserve">       </w:t>
      </w:r>
      <w:r>
        <w:rPr>
          <w:rFonts w:hint="eastAsia"/>
          <w:kern w:val="0"/>
        </w:rPr>
        <w:t>学年度第</w:t>
      </w:r>
      <w:r>
        <w:rPr>
          <w:rFonts w:hint="eastAsia"/>
          <w:kern w:val="0"/>
          <w:u w:val="single"/>
        </w:rPr>
        <w:t xml:space="preserve">   </w:t>
      </w:r>
      <w:r>
        <w:rPr>
          <w:rFonts w:hint="eastAsia"/>
          <w:kern w:val="0"/>
        </w:rPr>
        <w:t>学期</w:t>
      </w:r>
    </w:p>
    <w:tbl>
      <w:tblPr>
        <w:tblStyle w:val="5"/>
        <w:tblW w:w="9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6"/>
        <w:gridCol w:w="501"/>
        <w:gridCol w:w="360"/>
        <w:gridCol w:w="900"/>
        <w:gridCol w:w="720"/>
        <w:gridCol w:w="900"/>
        <w:gridCol w:w="900"/>
        <w:gridCol w:w="2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教师</w:t>
            </w:r>
          </w:p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pacing w:val="2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工作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单位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院校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bCs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bCs/>
                <w:color w:val="000000"/>
                <w:spacing w:val="2"/>
                <w:kern w:val="0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毕业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时间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曾任课程</w:t>
            </w:r>
          </w:p>
        </w:tc>
        <w:tc>
          <w:tcPr>
            <w:tcW w:w="5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聘任</w:t>
            </w:r>
          </w:p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课程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工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作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和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继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续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学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习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简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历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年  月—  年  月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所在学校及工作单位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052"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点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见</w:t>
            </w:r>
          </w:p>
        </w:tc>
        <w:tc>
          <w:tcPr>
            <w:tcW w:w="9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ordWrap w:val="0"/>
              <w:jc w:val="right"/>
              <w:rPr>
                <w:rFonts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spacing w:val="2"/>
                <w:kern w:val="0"/>
              </w:rPr>
              <w:t>负责人：                  单位盖章：</w:t>
            </w:r>
            <w:r>
              <w:rPr>
                <w:rFonts w:hint="eastAsia" w:cs="宋体"/>
                <w:color w:val="000000"/>
                <w:spacing w:val="2"/>
                <w:kern w:val="0"/>
              </w:rPr>
              <w:t xml:space="preserve">               年   月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学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校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意</w:t>
            </w: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>见</w:t>
            </w:r>
          </w:p>
        </w:tc>
        <w:tc>
          <w:tcPr>
            <w:tcW w:w="9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pacing w:val="2"/>
                <w:kern w:val="0"/>
              </w:rPr>
            </w:pP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</w:p>
          <w:p>
            <w:pPr>
              <w:jc w:val="center"/>
              <w:rPr>
                <w:rFonts w:hint="eastAsia" w:cs="宋体"/>
                <w:color w:val="000000"/>
                <w:spacing w:val="2"/>
                <w:kern w:val="0"/>
              </w:rPr>
            </w:pPr>
            <w:r>
              <w:rPr>
                <w:rFonts w:hint="eastAsia" w:cs="宋体"/>
                <w:color w:val="000000"/>
                <w:spacing w:val="2"/>
                <w:kern w:val="0"/>
              </w:rPr>
              <w:t xml:space="preserve">                                       单位盖章：               年   月   日</w:t>
            </w:r>
          </w:p>
        </w:tc>
      </w:tr>
    </w:tbl>
    <w:p>
      <w:pPr>
        <w:ind w:left="-2" w:leftChars="-400" w:hanging="838" w:hangingChars="392"/>
        <w:rPr>
          <w:rFonts w:hint="eastAsia" w:cs="宋体"/>
          <w:color w:val="000000"/>
          <w:spacing w:val="2"/>
          <w:kern w:val="0"/>
        </w:rPr>
      </w:pPr>
      <w:r>
        <w:rPr>
          <w:rFonts w:hint="eastAsia" w:cs="宋体"/>
          <w:color w:val="000000"/>
          <w:spacing w:val="2"/>
          <w:kern w:val="0"/>
        </w:rPr>
        <w:t>说明：</w:t>
      </w:r>
    </w:p>
    <w:p>
      <w:pPr>
        <w:ind w:left="-2" w:leftChars="-196" w:hanging="410" w:hangingChars="192"/>
        <w:rPr>
          <w:rFonts w:hint="eastAsia" w:cs="宋体"/>
          <w:color w:val="000000"/>
          <w:spacing w:val="2"/>
          <w:kern w:val="0"/>
        </w:rPr>
      </w:pPr>
      <w:r>
        <w:rPr>
          <w:rFonts w:hint="eastAsia" w:cs="宋体"/>
          <w:color w:val="000000"/>
          <w:spacing w:val="2"/>
          <w:kern w:val="0"/>
        </w:rPr>
        <w:t>1．本表由聘任教师本人填写。</w:t>
      </w:r>
    </w:p>
    <w:p>
      <w:pPr>
        <w:ind w:left="-1" w:leftChars="-200" w:hanging="419" w:hangingChars="196"/>
        <w:rPr>
          <w:rFonts w:hint="eastAsia" w:cs="宋体"/>
          <w:color w:val="000000"/>
          <w:spacing w:val="2"/>
          <w:kern w:val="0"/>
        </w:rPr>
      </w:pPr>
      <w:r>
        <w:rPr>
          <w:rFonts w:hint="eastAsia" w:cs="宋体"/>
          <w:color w:val="000000"/>
          <w:spacing w:val="2"/>
          <w:kern w:val="0"/>
        </w:rPr>
        <w:t>2、须附身份证、毕业证及职称复印件。</w:t>
      </w:r>
    </w:p>
    <w:p>
      <w:pPr>
        <w:ind w:left="-1" w:leftChars="-200" w:hanging="419" w:hangingChars="196"/>
      </w:pPr>
      <w:r>
        <w:rPr>
          <w:rFonts w:hint="eastAsia" w:cs="宋体"/>
          <w:color w:val="000000"/>
          <w:spacing w:val="2"/>
          <w:kern w:val="0"/>
        </w:rPr>
        <w:t>3、此表一式两份，一份由继续教育学院存档，一份由教学点保存。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·???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BD2"/>
    <w:rsid w:val="00044521"/>
    <w:rsid w:val="000A02AA"/>
    <w:rsid w:val="000C6663"/>
    <w:rsid w:val="00197EAD"/>
    <w:rsid w:val="002369BE"/>
    <w:rsid w:val="00244C6C"/>
    <w:rsid w:val="00257396"/>
    <w:rsid w:val="00310C15"/>
    <w:rsid w:val="003F6AC6"/>
    <w:rsid w:val="0042758F"/>
    <w:rsid w:val="00447E8D"/>
    <w:rsid w:val="00496195"/>
    <w:rsid w:val="00497B6A"/>
    <w:rsid w:val="0050165D"/>
    <w:rsid w:val="00526BD2"/>
    <w:rsid w:val="005B1F40"/>
    <w:rsid w:val="005F1066"/>
    <w:rsid w:val="00605AEA"/>
    <w:rsid w:val="00612801"/>
    <w:rsid w:val="00696D7F"/>
    <w:rsid w:val="0078389F"/>
    <w:rsid w:val="007E1F9A"/>
    <w:rsid w:val="008568F8"/>
    <w:rsid w:val="008B7DAC"/>
    <w:rsid w:val="009729F6"/>
    <w:rsid w:val="00974F02"/>
    <w:rsid w:val="009B66D6"/>
    <w:rsid w:val="00B1797F"/>
    <w:rsid w:val="00B6230F"/>
    <w:rsid w:val="00B735BB"/>
    <w:rsid w:val="00B81131"/>
    <w:rsid w:val="00BC2FFD"/>
    <w:rsid w:val="00CF3377"/>
    <w:rsid w:val="00D4097A"/>
    <w:rsid w:val="00DF07F1"/>
    <w:rsid w:val="00E467E3"/>
    <w:rsid w:val="00F20A77"/>
    <w:rsid w:val="00F37EA9"/>
    <w:rsid w:val="00F76DE8"/>
    <w:rsid w:val="00F86B42"/>
    <w:rsid w:val="04D06FB7"/>
    <w:rsid w:val="0FE83B84"/>
    <w:rsid w:val="1183745F"/>
    <w:rsid w:val="12D7480F"/>
    <w:rsid w:val="19AD6CD0"/>
    <w:rsid w:val="1EE938B4"/>
    <w:rsid w:val="2BDC351F"/>
    <w:rsid w:val="33A9566A"/>
    <w:rsid w:val="472C34C9"/>
    <w:rsid w:val="51DC3F5A"/>
    <w:rsid w:val="78B10E8F"/>
    <w:rsid w:val="7FF5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我的正文标题"/>
    <w:basedOn w:val="1"/>
    <w:qFormat/>
    <w:uiPriority w:val="0"/>
    <w:pPr>
      <w:jc w:val="center"/>
    </w:pPr>
    <w:rPr>
      <w:rFonts w:ascii="楷体_GB2312" w:hAnsi="楷体_GB2312" w:eastAsia="楷体_GB2312" w:cs="宋体"/>
      <w:b/>
      <w:bCs/>
      <w:spacing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300</Words>
  <Characters>1711</Characters>
  <Lines>14</Lines>
  <Paragraphs>4</Paragraphs>
  <TotalTime>1</TotalTime>
  <ScaleCrop>false</ScaleCrop>
  <LinksUpToDate>false</LinksUpToDate>
  <CharactersWithSpaces>2007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2019-07-09T03:11:00Z</dcterms:created>
  <dc:creator>何国明</dc:creator>
  <cp:lastModifiedBy>liujing</cp:lastModifiedBy>
  <cp:lastPrinted>2019-10-21T09:40:00Z</cp:lastPrinted>
  <dcterms:modified xsi:type="dcterms:W3CDTF">2019-10-28T01:26:28Z</dcterms:modified>
  <dc:title>广东海洋大学成人高等教育外聘教师管理暂行办法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