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6</w:t>
      </w:r>
      <w:bookmarkStart w:id="0" w:name="_GoBack"/>
      <w:bookmarkEnd w:id="0"/>
      <w:r>
        <w:rPr>
          <w:rFonts w:hint="eastAsia"/>
          <w:b/>
          <w:bCs/>
          <w:lang w:eastAsia="zh-CN"/>
        </w:rPr>
        <w:t>：校医院</w:t>
      </w:r>
      <w:r>
        <w:rPr>
          <w:rFonts w:hint="eastAsia"/>
          <w:b/>
          <w:bCs/>
          <w:lang w:val="en-US" w:eastAsia="zh-CN"/>
        </w:rPr>
        <w:t>2018年3月药品采购</w:t>
      </w:r>
      <w:r>
        <w:rPr>
          <w:rFonts w:hint="eastAsia"/>
          <w:b/>
          <w:bCs/>
          <w:lang w:eastAsia="zh-CN"/>
        </w:rPr>
        <w:t>；预算金额</w:t>
      </w:r>
      <w:r>
        <w:rPr>
          <w:rFonts w:hint="eastAsia"/>
          <w:b/>
          <w:bCs/>
          <w:lang w:val="en-US" w:eastAsia="zh-CN"/>
        </w:rPr>
        <w:t>22606.2元（联系人：黄老师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13828242236</w:t>
      </w:r>
      <w:r>
        <w:rPr>
          <w:rFonts w:hint="eastAsia"/>
          <w:b/>
          <w:bCs/>
          <w:lang w:val="en-US" w:eastAsia="zh-CN"/>
        </w:rPr>
        <w:t>）</w:t>
      </w:r>
    </w:p>
    <w:p/>
    <w:tbl>
      <w:tblPr>
        <w:tblStyle w:val="3"/>
        <w:tblW w:w="13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3"/>
        <w:gridCol w:w="1686"/>
        <w:gridCol w:w="1628"/>
        <w:gridCol w:w="2652"/>
        <w:gridCol w:w="1041"/>
        <w:gridCol w:w="1059"/>
        <w:gridCol w:w="993"/>
        <w:gridCol w:w="945"/>
        <w:gridCol w:w="1474"/>
        <w:gridCol w:w="1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39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6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申购单位：</w:t>
            </w:r>
          </w:p>
        </w:tc>
        <w:tc>
          <w:tcPr>
            <w:tcW w:w="428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校医院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4841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169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428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关于校医院2018年3月药品采购计划</w:t>
            </w:r>
          </w:p>
        </w:tc>
        <w:tc>
          <w:tcPr>
            <w:tcW w:w="210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4841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黄老师13828242236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申购货物名称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主要配置、技术参数及商务条款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2018年3月药品采购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见附件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见附件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22606.2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校医院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22606.2</w:t>
            </w:r>
          </w:p>
        </w:tc>
        <w:tc>
          <w:tcPr>
            <w:tcW w:w="2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——————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90" w:type="dxa"/>
            <w:gridSpan w:val="10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注：因篇幅有限，如主要配置、技术参数及商务条款不能准确反映需求，请以附件形式说明申购货物的具体配置、技术参数及商务条款。</w:t>
            </w:r>
          </w:p>
        </w:tc>
      </w:tr>
    </w:tbl>
    <w:p>
      <w:p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411085" cy="10815320"/>
            <wp:effectExtent l="0" t="0" r="18415" b="5080"/>
            <wp:docPr id="3" name="图片 3" descr="2018年3月药品清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8年3月药品清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11085" cy="1081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10485C5F"/>
    <w:rsid w:val="190A4EFB"/>
    <w:rsid w:val="2EBB6713"/>
    <w:rsid w:val="32EC5522"/>
    <w:rsid w:val="63555C80"/>
    <w:rsid w:val="774B2CB2"/>
    <w:rsid w:val="7ECA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2018-04-02T02:53:14Z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