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3E0" w:rsidRPr="00AF551D" w:rsidRDefault="000163E0" w:rsidP="000163E0">
      <w:pPr>
        <w:spacing w:after="100" w:afterAutospacing="1"/>
        <w:jc w:val="center"/>
        <w:rPr>
          <w:rFonts w:asciiTheme="minorEastAsia" w:hAnsiTheme="minorEastAsia"/>
          <w:sz w:val="36"/>
          <w:szCs w:val="36"/>
        </w:rPr>
      </w:pPr>
      <w:r w:rsidRPr="00AF551D">
        <w:rPr>
          <w:rFonts w:asciiTheme="minorEastAsia" w:hAnsiTheme="minorEastAsia" w:hint="eastAsia"/>
          <w:sz w:val="36"/>
          <w:szCs w:val="36"/>
        </w:rPr>
        <w:t>广东海洋大学二级单位（部门）职权目录</w:t>
      </w:r>
    </w:p>
    <w:p w:rsidR="000163E0" w:rsidRPr="00AF551D" w:rsidRDefault="000163E0" w:rsidP="000163E0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AF551D">
        <w:rPr>
          <w:rFonts w:asciiTheme="minorEastAsia" w:hAnsiTheme="minorEastAsia" w:hint="eastAsia"/>
          <w:sz w:val="28"/>
          <w:szCs w:val="28"/>
        </w:rPr>
        <w:t>单位（部门）：校长办公室（盖章）</w:t>
      </w:r>
      <w:r>
        <w:rPr>
          <w:rFonts w:asciiTheme="minorEastAsia" w:hAnsiTheme="minorEastAsia" w:hint="eastAsia"/>
          <w:sz w:val="28"/>
          <w:szCs w:val="28"/>
        </w:rPr>
        <w:t xml:space="preserve">      </w:t>
      </w:r>
      <w:r w:rsidRPr="00AF551D">
        <w:rPr>
          <w:rFonts w:asciiTheme="minorEastAsia" w:hAnsiTheme="minorEastAsia" w:hint="eastAsia"/>
          <w:sz w:val="28"/>
          <w:szCs w:val="28"/>
        </w:rPr>
        <w:t>2013年5月10日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3729"/>
        <w:gridCol w:w="3267"/>
      </w:tblGrid>
      <w:tr w:rsidR="000163E0" w:rsidRPr="00AF551D" w:rsidTr="000245E5">
        <w:trPr>
          <w:trHeight w:val="1383"/>
          <w:jc w:val="center"/>
        </w:trPr>
        <w:tc>
          <w:tcPr>
            <w:tcW w:w="895" w:type="pct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551D">
              <w:rPr>
                <w:rFonts w:asciiTheme="minorEastAsia" w:hAnsiTheme="minorEastAsia" w:hint="eastAsia"/>
                <w:sz w:val="24"/>
                <w:szCs w:val="24"/>
              </w:rPr>
              <w:t>单位（部门）主要职责</w:t>
            </w:r>
          </w:p>
        </w:tc>
        <w:tc>
          <w:tcPr>
            <w:tcW w:w="4105" w:type="pct"/>
            <w:gridSpan w:val="2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rPr>
                <w:rFonts w:asciiTheme="minorEastAsia" w:hAnsiTheme="minorEastAsia"/>
                <w:sz w:val="24"/>
                <w:szCs w:val="24"/>
              </w:rPr>
            </w:pPr>
            <w:r w:rsidRPr="00AF551D">
              <w:rPr>
                <w:rFonts w:asciiTheme="minorEastAsia" w:hAnsiTheme="minorEastAsia" w:hint="eastAsia"/>
                <w:bCs/>
                <w:sz w:val="24"/>
                <w:szCs w:val="24"/>
              </w:rPr>
              <w:t>校长办公室是学校党委和校长的直接领导下的综合管理、服务机构，其主要职责是：（1）负责公文处理工作；（2）负责印章管理和使用；（3）负责信息与督办工作；（4）负责会务与接待工作。</w:t>
            </w:r>
          </w:p>
        </w:tc>
      </w:tr>
      <w:tr w:rsidR="000163E0" w:rsidRPr="00AF551D" w:rsidTr="000245E5">
        <w:trPr>
          <w:trHeight w:val="673"/>
          <w:jc w:val="center"/>
        </w:trPr>
        <w:tc>
          <w:tcPr>
            <w:tcW w:w="895" w:type="pct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工作事项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职权内容</w:t>
            </w:r>
          </w:p>
        </w:tc>
        <w:tc>
          <w:tcPr>
            <w:tcW w:w="1916" w:type="pct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制度法律法规等依据</w:t>
            </w:r>
          </w:p>
        </w:tc>
      </w:tr>
      <w:tr w:rsidR="000163E0" w:rsidRPr="00AF551D" w:rsidTr="000245E5">
        <w:trPr>
          <w:trHeight w:val="1215"/>
          <w:jc w:val="center"/>
        </w:trPr>
        <w:tc>
          <w:tcPr>
            <w:tcW w:w="895" w:type="pct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公文处理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1、负责审核以学校名义发布的文件；2、负责草拟全校性的工作报告、总结以及校领导讲话等文字材料；3、负责外来文件等的接收登记及批转、呈送工作。</w:t>
            </w:r>
          </w:p>
        </w:tc>
        <w:tc>
          <w:tcPr>
            <w:tcW w:w="1916" w:type="pct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rPr>
                <w:rFonts w:asciiTheme="minorEastAsia" w:hAnsiTheme="minorEastAsia"/>
                <w:bCs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1、《校长办公室办事规程》；</w:t>
            </w:r>
          </w:p>
          <w:p w:rsidR="000163E0" w:rsidRPr="00AF551D" w:rsidRDefault="000163E0" w:rsidP="000245E5">
            <w:pPr>
              <w:spacing w:line="440" w:lineRule="exact"/>
              <w:rPr>
                <w:rFonts w:asciiTheme="minorEastAsia" w:hAnsiTheme="minorEastAsia"/>
                <w:bCs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2、《党政机关公文处理工作条例》；</w:t>
            </w:r>
          </w:p>
          <w:p w:rsidR="000163E0" w:rsidRPr="00AF551D" w:rsidRDefault="000163E0" w:rsidP="000245E5">
            <w:pPr>
              <w:spacing w:line="440" w:lineRule="exact"/>
              <w:rPr>
                <w:rFonts w:asciiTheme="minorEastAsia" w:hAnsiTheme="minorEastAsia"/>
                <w:bCs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3、《广东海洋大学公文处理实施细则》。</w:t>
            </w:r>
          </w:p>
        </w:tc>
      </w:tr>
      <w:tr w:rsidR="000163E0" w:rsidRPr="00AF551D" w:rsidTr="000245E5">
        <w:trPr>
          <w:trHeight w:val="965"/>
          <w:jc w:val="center"/>
        </w:trPr>
        <w:tc>
          <w:tcPr>
            <w:tcW w:w="895" w:type="pct"/>
            <w:shd w:val="clear" w:color="auto" w:fill="auto"/>
            <w:vAlign w:val="center"/>
          </w:tcPr>
          <w:p w:rsidR="000163E0" w:rsidRDefault="000163E0" w:rsidP="000245E5">
            <w:pPr>
              <w:spacing w:line="440" w:lineRule="exact"/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印章管理</w:t>
            </w:r>
          </w:p>
          <w:p w:rsidR="000163E0" w:rsidRPr="00AF551D" w:rsidRDefault="000163E0" w:rsidP="000245E5">
            <w:pPr>
              <w:spacing w:line="4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和使用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负责学校印章、校长印章的保管和使用，负责审定行政部门印章的刻制。</w:t>
            </w:r>
          </w:p>
        </w:tc>
        <w:tc>
          <w:tcPr>
            <w:tcW w:w="1916" w:type="pct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rPr>
                <w:rFonts w:asciiTheme="minorEastAsia" w:hAnsiTheme="minorEastAsia"/>
                <w:bCs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1、《校长办公室办事规程》；</w:t>
            </w:r>
          </w:p>
          <w:p w:rsidR="000163E0" w:rsidRPr="00AF551D" w:rsidRDefault="000163E0" w:rsidP="000245E5">
            <w:pPr>
              <w:spacing w:line="440" w:lineRule="exact"/>
              <w:rPr>
                <w:rFonts w:asciiTheme="minorEastAsia" w:hAnsiTheme="minorEastAsia"/>
                <w:bCs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2、《广东海洋大学行政印章管理和使用暂行办法》。</w:t>
            </w:r>
          </w:p>
        </w:tc>
      </w:tr>
      <w:tr w:rsidR="000163E0" w:rsidRPr="00AF551D" w:rsidTr="000245E5">
        <w:trPr>
          <w:trHeight w:val="1107"/>
          <w:jc w:val="center"/>
        </w:trPr>
        <w:tc>
          <w:tcPr>
            <w:tcW w:w="895" w:type="pct"/>
            <w:shd w:val="clear" w:color="auto" w:fill="auto"/>
            <w:vAlign w:val="center"/>
          </w:tcPr>
          <w:p w:rsidR="000163E0" w:rsidRDefault="000163E0" w:rsidP="000245E5">
            <w:pPr>
              <w:spacing w:line="440" w:lineRule="exact"/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信息与督</w:t>
            </w:r>
          </w:p>
          <w:p w:rsidR="000163E0" w:rsidRPr="00AF551D" w:rsidRDefault="000163E0" w:rsidP="000245E5">
            <w:pPr>
              <w:spacing w:line="4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办工作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rPr>
                <w:rFonts w:asciiTheme="minorEastAsia" w:hAnsiTheme="minorEastAsia"/>
                <w:bCs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1、受理和协调处理向校领导呈送的各类请示、报告；2、负责接待和处理校内外信访工作；3、负责办公自动化系统维护与管理；4、做好督办工作。</w:t>
            </w:r>
          </w:p>
        </w:tc>
        <w:tc>
          <w:tcPr>
            <w:tcW w:w="1916" w:type="pct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rPr>
                <w:rFonts w:asciiTheme="minorEastAsia" w:hAnsiTheme="minorEastAsia"/>
                <w:bCs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1、《校长办公室办事规程》；</w:t>
            </w:r>
          </w:p>
          <w:p w:rsidR="000163E0" w:rsidRPr="00AF551D" w:rsidRDefault="000163E0" w:rsidP="000245E5">
            <w:pPr>
              <w:spacing w:line="440" w:lineRule="exact"/>
              <w:rPr>
                <w:rFonts w:asciiTheme="minorEastAsia" w:hAnsiTheme="minorEastAsia"/>
                <w:bCs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2、《广东海洋大学办公自动化系统管理暂行办法》。</w:t>
            </w:r>
          </w:p>
        </w:tc>
      </w:tr>
      <w:tr w:rsidR="000163E0" w:rsidRPr="00AF551D" w:rsidTr="000245E5">
        <w:trPr>
          <w:trHeight w:val="1137"/>
          <w:jc w:val="center"/>
        </w:trPr>
        <w:tc>
          <w:tcPr>
            <w:tcW w:w="895" w:type="pct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会务与接待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rPr>
                <w:rFonts w:asciiTheme="minorEastAsia" w:hAnsiTheme="minorEastAsia"/>
                <w:bCs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1、负责学校会务安排、会场布置及会前、会中、会后的各项工作；</w:t>
            </w:r>
          </w:p>
          <w:p w:rsidR="000163E0" w:rsidRPr="00AF551D" w:rsidRDefault="000163E0" w:rsidP="000245E5">
            <w:pPr>
              <w:spacing w:line="440" w:lineRule="exact"/>
              <w:rPr>
                <w:rFonts w:asciiTheme="minorEastAsia" w:hAnsiTheme="minorEastAsia"/>
                <w:bCs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2、负责接待来校领导（嘉宾）的接送派车、安排食宿和参观访问等各项工作。</w:t>
            </w:r>
          </w:p>
        </w:tc>
        <w:tc>
          <w:tcPr>
            <w:tcW w:w="1916" w:type="pct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《校长办公室办事规程》</w:t>
            </w:r>
          </w:p>
        </w:tc>
      </w:tr>
    </w:tbl>
    <w:p w:rsidR="000163E0" w:rsidRPr="00AF551D" w:rsidRDefault="000163E0" w:rsidP="000163E0">
      <w:pPr>
        <w:spacing w:line="460" w:lineRule="exact"/>
        <w:ind w:firstLineChars="196" w:firstLine="412"/>
        <w:rPr>
          <w:rFonts w:asciiTheme="minorEastAsia" w:hAnsiTheme="minorEastAsia" w:cs="Arial"/>
          <w:szCs w:val="21"/>
        </w:rPr>
      </w:pPr>
      <w:r w:rsidRPr="00AF551D">
        <w:rPr>
          <w:rFonts w:asciiTheme="minorEastAsia" w:hAnsiTheme="minorEastAsia" w:cs="Arial" w:hint="eastAsia"/>
          <w:szCs w:val="21"/>
        </w:rPr>
        <w:t>注：1、请根据内容自行调整表格；2、本表一式三份，一份公示，一份单位（部门）留存，一份报送学校廉政风险防控工作领导小组办公室。</w:t>
      </w:r>
    </w:p>
    <w:p w:rsidR="000163E0" w:rsidRPr="00AF551D" w:rsidRDefault="000163E0" w:rsidP="000163E0">
      <w:pPr>
        <w:spacing w:line="460" w:lineRule="exact"/>
        <w:ind w:firstLineChars="196" w:firstLine="412"/>
        <w:rPr>
          <w:rFonts w:asciiTheme="minorEastAsia" w:hAnsiTheme="minorEastAsia" w:cs="Arial"/>
          <w:szCs w:val="21"/>
        </w:rPr>
      </w:pPr>
    </w:p>
    <w:p w:rsidR="000163E0" w:rsidRPr="00AF551D" w:rsidRDefault="000163E0" w:rsidP="000163E0">
      <w:pPr>
        <w:spacing w:line="500" w:lineRule="exact"/>
        <w:jc w:val="center"/>
        <w:rPr>
          <w:rFonts w:asciiTheme="minorEastAsia" w:hAnsiTheme="minorEastAsia"/>
          <w:sz w:val="32"/>
          <w:szCs w:val="32"/>
        </w:rPr>
      </w:pPr>
    </w:p>
    <w:p w:rsidR="000163E0" w:rsidRDefault="000163E0" w:rsidP="000163E0">
      <w:pPr>
        <w:spacing w:line="500" w:lineRule="exact"/>
        <w:jc w:val="center"/>
        <w:rPr>
          <w:rFonts w:asciiTheme="minorEastAsia" w:hAnsiTheme="minorEastAsia"/>
          <w:sz w:val="32"/>
          <w:szCs w:val="32"/>
        </w:rPr>
      </w:pPr>
    </w:p>
    <w:p w:rsidR="000163E0" w:rsidRPr="00DD25B7" w:rsidRDefault="000163E0" w:rsidP="000163E0">
      <w:pPr>
        <w:spacing w:line="500" w:lineRule="exact"/>
        <w:jc w:val="center"/>
        <w:rPr>
          <w:rFonts w:asciiTheme="minorEastAsia" w:hAnsiTheme="minorEastAsia"/>
          <w:sz w:val="32"/>
          <w:szCs w:val="32"/>
        </w:rPr>
      </w:pPr>
    </w:p>
    <w:sectPr w:rsidR="000163E0" w:rsidRPr="00DD25B7" w:rsidSect="00FE73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D66" w:rsidRDefault="00702D66" w:rsidP="000163E0">
      <w:r>
        <w:separator/>
      </w:r>
    </w:p>
  </w:endnote>
  <w:endnote w:type="continuationSeparator" w:id="1">
    <w:p w:rsidR="00702D66" w:rsidRDefault="00702D66" w:rsidP="0001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D66" w:rsidRDefault="00702D66" w:rsidP="000163E0">
      <w:r>
        <w:separator/>
      </w:r>
    </w:p>
  </w:footnote>
  <w:footnote w:type="continuationSeparator" w:id="1">
    <w:p w:rsidR="00702D66" w:rsidRDefault="00702D66" w:rsidP="00016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63E0"/>
    <w:rsid w:val="000163E0"/>
    <w:rsid w:val="00141157"/>
    <w:rsid w:val="00702D66"/>
    <w:rsid w:val="00DD25B7"/>
    <w:rsid w:val="00FE7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3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63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63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63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63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徐文歆</dc:creator>
  <cp:keywords/>
  <dc:description/>
  <cp:lastModifiedBy>徐文歆</cp:lastModifiedBy>
  <cp:revision>4</cp:revision>
  <dcterms:created xsi:type="dcterms:W3CDTF">2013-12-31T00:37:00Z</dcterms:created>
  <dcterms:modified xsi:type="dcterms:W3CDTF">2014-01-02T00:59:00Z</dcterms:modified>
</cp:coreProperties>
</file>