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E0" w:rsidRPr="00AF551D" w:rsidRDefault="000163E0" w:rsidP="00711CFB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  <w:r w:rsidRPr="00AF551D">
        <w:rPr>
          <w:rFonts w:asciiTheme="minorEastAsia" w:hAnsiTheme="minorEastAsia" w:hint="eastAsia"/>
          <w:sz w:val="32"/>
          <w:szCs w:val="32"/>
        </w:rPr>
        <w:t>广东海洋大学二级单位（部门）和岗位</w:t>
      </w:r>
    </w:p>
    <w:p w:rsidR="000163E0" w:rsidRPr="00AF551D" w:rsidRDefault="000163E0" w:rsidP="000163E0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  <w:r w:rsidRPr="00AF551D">
        <w:rPr>
          <w:rFonts w:asciiTheme="minorEastAsia" w:hAnsiTheme="minorEastAsia" w:hint="eastAsia"/>
          <w:sz w:val="32"/>
          <w:szCs w:val="32"/>
        </w:rPr>
        <w:t>廉政风险识别和防控措施表</w:t>
      </w:r>
    </w:p>
    <w:p w:rsidR="000163E0" w:rsidRPr="00AF551D" w:rsidRDefault="000163E0" w:rsidP="00711CFB">
      <w:pPr>
        <w:spacing w:beforeLines="5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</w:t>
      </w:r>
      <w:r w:rsidRPr="00AF551D">
        <w:rPr>
          <w:rFonts w:asciiTheme="minorEastAsia" w:hAnsiTheme="minorEastAsia" w:hint="eastAsia"/>
          <w:sz w:val="24"/>
          <w:szCs w:val="24"/>
        </w:rPr>
        <w:t xml:space="preserve"> 2013年5月10日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9"/>
        <w:gridCol w:w="2160"/>
        <w:gridCol w:w="2116"/>
        <w:gridCol w:w="914"/>
        <w:gridCol w:w="2807"/>
      </w:tblGrid>
      <w:tr w:rsidR="000163E0" w:rsidRPr="00CC516A" w:rsidTr="000245E5">
        <w:trPr>
          <w:trHeight w:val="1011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单位</w:t>
            </w:r>
          </w:p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（部门）</w:t>
            </w:r>
          </w:p>
        </w:tc>
        <w:tc>
          <w:tcPr>
            <w:tcW w:w="799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校长办公室</w:t>
            </w:r>
          </w:p>
        </w:tc>
      </w:tr>
      <w:tr w:rsidR="000163E0" w:rsidRPr="00CC516A" w:rsidTr="000245E5">
        <w:trPr>
          <w:trHeight w:val="1024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工作</w:t>
            </w:r>
          </w:p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事项</w:t>
            </w:r>
          </w:p>
        </w:tc>
        <w:tc>
          <w:tcPr>
            <w:tcW w:w="799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发文管理</w:t>
            </w:r>
          </w:p>
        </w:tc>
      </w:tr>
      <w:tr w:rsidR="000163E0" w:rsidRPr="00CC516A" w:rsidTr="000245E5">
        <w:trPr>
          <w:trHeight w:val="9367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F551D">
              <w:rPr>
                <w:rFonts w:ascii="宋体" w:hAnsi="宋体" w:hint="eastAsia"/>
                <w:sz w:val="24"/>
                <w:szCs w:val="24"/>
              </w:rPr>
              <w:t>权力运行（工作事项）流程图</w:t>
            </w:r>
          </w:p>
        </w:tc>
        <w:tc>
          <w:tcPr>
            <w:tcW w:w="7997" w:type="dxa"/>
            <w:gridSpan w:val="4"/>
            <w:shd w:val="clear" w:color="auto" w:fill="auto"/>
            <w:vAlign w:val="center"/>
          </w:tcPr>
          <w:p w:rsidR="000163E0" w:rsidRPr="00CC516A" w:rsidRDefault="003F1322" w:rsidP="000245E5">
            <w:pPr>
              <w:rPr>
                <w:szCs w:val="21"/>
              </w:rPr>
            </w:pPr>
            <w:r>
              <w:rPr>
                <w:noProof/>
                <w:szCs w:val="21"/>
              </w:rPr>
              <w:pict>
                <v:group id="_x0000_s2130" editas="canvas" style="position:absolute;left:0;text-align:left;margin-left:16.75pt;margin-top:23.7pt;width:348.65pt;height:380.55pt;z-index:251658240;mso-position-horizontal-relative:text;mso-position-vertical-relative:text" coordorigin="2570,5971" coordsize="6973,761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131" type="#_x0000_t75" style="position:absolute;left:2570;top:5971;width:6973;height:7611" o:preferrelative="f">
                    <v:fill o:detectmouseclick="t"/>
                    <v:path o:extrusionok="t" o:connecttype="none"/>
                    <o:lock v:ext="edit" text="t"/>
                  </v:shape>
                  <v:line id="_x0000_s2132" style="position:absolute;flip:x" from="5380,13035" to="5920,13036" strokeweight="1pt">
                    <v:stroke dashstyle="1 1"/>
                  </v:line>
                  <v:rect id="_x0000_s2133" style="position:absolute;left:5913;top:7075;width:1429;height:434">
                    <v:textbox style="mso-next-textbox:#_x0000_s2133" inset="2.12378mm,1.0619mm,2.12378mm,1.0619mm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部门拟稿</w:t>
                          </w:r>
                        </w:p>
                      </w:txbxContent>
                    </v:textbox>
                  </v:rect>
                  <v:rect id="_x0000_s2134" style="position:absolute;left:5913;top:8075;width:1429;height:468">
                    <v:textbox style="mso-next-textbox:#_x0000_s2134" inset="2.12378mm,1.0619mm,2.12378mm,1.0619mm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部门核稿</w:t>
                          </w:r>
                        </w:p>
                      </w:txbxContent>
                    </v:textbox>
                  </v:rect>
                  <v:rect id="_x0000_s2135" style="position:absolute;left:5913;top:9199;width:1429;height:468">
                    <v:textbox style="mso-next-textbox:#_x0000_s2135" inset="2.12378mm,1.0619mm,2.12378mm,1.0619mm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拟</w:t>
                          </w:r>
                          <w:r w:rsidRPr="00AF551D">
                            <w:rPr>
                              <w:rFonts w:hint="eastAsia"/>
                              <w:szCs w:val="21"/>
                            </w:rPr>
                            <w:t xml:space="preserve"> </w:t>
                          </w:r>
                          <w:r w:rsidRPr="00AF551D">
                            <w:rPr>
                              <w:rFonts w:hint="eastAsia"/>
                              <w:szCs w:val="21"/>
                            </w:rPr>
                            <w:t>办</w:t>
                          </w:r>
                        </w:p>
                      </w:txbxContent>
                    </v:textbox>
                  </v:rect>
                  <v:rect id="_x0000_s2136" style="position:absolute;left:5913;top:9980;width:1429;height:468">
                    <v:textbox style="mso-next-textbox:#_x0000_s2136" inset="2.12378mm,1.0619mm,2.12378mm,1.0619mm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审</w:t>
                          </w:r>
                          <w:r w:rsidRPr="00AF551D">
                            <w:rPr>
                              <w:rFonts w:hint="eastAsia"/>
                              <w:szCs w:val="21"/>
                            </w:rPr>
                            <w:t xml:space="preserve"> </w:t>
                          </w:r>
                          <w:r w:rsidRPr="00AF551D">
                            <w:rPr>
                              <w:rFonts w:hint="eastAsia"/>
                              <w:szCs w:val="21"/>
                            </w:rPr>
                            <w:t>核</w:t>
                          </w:r>
                        </w:p>
                      </w:txbxContent>
                    </v:textbox>
                  </v:rect>
                  <v:rect id="_x0000_s2137" style="position:absolute;left:5913;top:10915;width:1431;height:468">
                    <v:textbox style="mso-next-textbox:#_x0000_s2137" inset="2.12378mm,1.0619mm,2.12378mm,1.0619mm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校领导签发</w:t>
                          </w:r>
                        </w:p>
                      </w:txbxContent>
                    </v:textbox>
                  </v:rect>
                  <v:rect id="_x0000_s2138" style="position:absolute;left:5913;top:11851;width:1429;height:468">
                    <v:textbox style="mso-next-textbox:#_x0000_s2138" inset="2.12378mm,1.0619mm,2.12378mm,1.0619mm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发文（挂网）</w:t>
                          </w:r>
                        </w:p>
                      </w:txbxContent>
                    </v:textbox>
                  </v:rect>
                  <v:rect id="_x0000_s2139" style="position:absolute;left:5913;top:12787;width:1429;height:468">
                    <v:textbox style="mso-next-textbox:#_x0000_s2139" inset="2.12378mm,1.0619mm,2.12378mm,1.0619mm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归</w:t>
                          </w:r>
                          <w:r w:rsidRPr="00AF551D">
                            <w:rPr>
                              <w:rFonts w:hint="eastAsia"/>
                              <w:szCs w:val="21"/>
                            </w:rPr>
                            <w:t xml:space="preserve"> </w:t>
                          </w:r>
                          <w:r w:rsidRPr="00AF551D">
                            <w:rPr>
                              <w:rFonts w:hint="eastAsia"/>
                              <w:szCs w:val="21"/>
                            </w:rPr>
                            <w:t>档</w:t>
                          </w:r>
                        </w:p>
                      </w:txbxContent>
                    </v:textbox>
                  </v:rect>
                  <v:rect id="_x0000_s2140" style="position:absolute;left:8253;top:9608;width:894;height:420">
                    <v:textbox style="mso-next-textbox:#_x0000_s2140" inset="2.12378mm,1.0619mm,2.12378mm,1.0619mm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风险点</w:t>
                          </w:r>
                        </w:p>
                      </w:txbxContent>
                    </v:textbox>
                  </v:rect>
                  <v:line id="_x0000_s2141" style="position:absolute" from="5373,9452" to="5374,13039" strokeweight="1pt">
                    <v:stroke dashstyle="1 1"/>
                  </v:line>
                  <v:line id="_x0000_s2142" style="position:absolute" from="7353,10135" to="7713,10135" strokeweight="1pt">
                    <v:stroke dashstyle="1 1"/>
                  </v:line>
                  <v:line id="_x0000_s2143" style="position:absolute" from="7353,9512" to="7713,9512" strokeweight="1pt">
                    <v:stroke dashstyle="1 1"/>
                  </v:line>
                  <v:line id="_x0000_s2144" style="position:absolute" from="7713,9512" to="7714,10135" strokeweight="1pt">
                    <v:stroke dashstyle="1 1"/>
                  </v:line>
                  <v:line id="_x0000_s2145" style="position:absolute;flip:x" from="7713,9823" to="8253,9823" strokeweight="1pt">
                    <v:stroke dashstyle="1 1" endarrow="block"/>
                  </v:line>
                  <v:line id="_x0000_s2146" style="position:absolute;flip:x" from="5373,9452" to="5913,9453" strokeweight="1pt">
                    <v:stroke dashstyle="1 1"/>
                  </v:line>
                  <v:group id="_x0000_s2147" style="position:absolute;left:3207;top:10972;width:2166;height:379" coordorigin="3284,9673" coordsize="2166,379">
                    <v:rect id="_x0000_s2148" style="position:absolute;left:3284;top:9673;width:1626;height:379">
                      <v:textbox style="mso-next-textbox:#_x0000_s2148" inset="2.12378mm,1.0619mm,2.12378mm,1.0619mm">
                        <w:txbxContent>
                          <w:p w:rsidR="000163E0" w:rsidRPr="00AF551D" w:rsidRDefault="000163E0" w:rsidP="000163E0">
                            <w:pPr>
                              <w:spacing w:line="240" w:lineRule="exact"/>
                              <w:jc w:val="center"/>
                              <w:rPr>
                                <w:szCs w:val="21"/>
                              </w:rPr>
                            </w:pPr>
                            <w:r w:rsidRPr="00AF551D">
                              <w:rPr>
                                <w:rFonts w:hint="eastAsia"/>
                                <w:szCs w:val="21"/>
                              </w:rPr>
                              <w:t>校办主任</w:t>
                            </w:r>
                            <w:r w:rsidRPr="00AF551D"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监督</w:t>
                            </w:r>
                          </w:p>
                        </w:txbxContent>
                      </v:textbox>
                    </v:rect>
                    <v:line id="_x0000_s2149" style="position:absolute" from="4910,9871" to="5450,9871">
                      <v:stroke endarrow="block"/>
                    </v:line>
                  </v:group>
                  <v:line id="_x0000_s2150" style="position:absolute" from="6633,7523" to="6634,8062">
                    <v:stroke endarrow="block"/>
                  </v:line>
                  <v:line id="_x0000_s2151" style="position:absolute" from="6633,9667" to="6634,9980">
                    <v:stroke endarrow="block"/>
                  </v:line>
                  <v:line id="_x0000_s2152" style="position:absolute" from="6633,10448" to="6633,10915">
                    <v:stroke endarrow="block"/>
                  </v:line>
                  <v:line id="_x0000_s2153" style="position:absolute" from="6633,11383" to="6633,11851">
                    <v:stroke endarrow="block"/>
                  </v:line>
                  <v:line id="_x0000_s2154" style="position:absolute" from="6633,12319" to="6633,12787">
                    <v:stroke endarrow="block"/>
                  </v:line>
                  <v:line id="_x0000_s2155" style="position:absolute" from="6637,8536" to="6638,9199">
                    <v:stroke startarrow="block" endarrow="block"/>
                  </v:line>
                  <w10:wrap type="square"/>
                </v:group>
              </w:pict>
            </w:r>
          </w:p>
        </w:tc>
      </w:tr>
      <w:tr w:rsidR="000163E0" w:rsidRPr="00CC516A" w:rsidTr="000245E5">
        <w:trPr>
          <w:trHeight w:val="1239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lastRenderedPageBreak/>
              <w:t>廉政</w:t>
            </w:r>
          </w:p>
          <w:p w:rsidR="000163E0" w:rsidRPr="00AF551D" w:rsidRDefault="000163E0" w:rsidP="00711CF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风险点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涉及岗位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廉政风险表现形式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自评风险等级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防控措施</w:t>
            </w:r>
          </w:p>
        </w:tc>
      </w:tr>
      <w:tr w:rsidR="000163E0" w:rsidRPr="00CC516A" w:rsidTr="000245E5">
        <w:trPr>
          <w:trHeight w:val="869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AF551D">
              <w:rPr>
                <w:rFonts w:ascii="仿宋_GB2312" w:eastAsia="仿宋_GB2312" w:hint="eastAsia"/>
                <w:sz w:val="28"/>
                <w:szCs w:val="28"/>
              </w:rPr>
              <w:t>拟办及审核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1、校长办公室主任、副主任</w:t>
            </w:r>
          </w:p>
          <w:p w:rsidR="000163E0" w:rsidRPr="00AF551D" w:rsidRDefault="000163E0" w:rsidP="00711CFB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2、秘书科科长</w:t>
            </w:r>
          </w:p>
          <w:p w:rsidR="000163E0" w:rsidRPr="00AF551D" w:rsidRDefault="000163E0" w:rsidP="00711CFB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3、秘书科文字秘书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公文制发不规范或差错率过高，会出现工作事项不清晰、</w:t>
            </w:r>
          </w:p>
          <w:p w:rsidR="000163E0" w:rsidRPr="00AF551D" w:rsidRDefault="000163E0" w:rsidP="00711CFB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工作落实不到位、部门协调不畅等问题，影响学校工作的正常开展。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C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1、配备责任心强、熟悉公文管理的干部负责核文；</w:t>
            </w:r>
          </w:p>
          <w:p w:rsidR="000163E0" w:rsidRPr="00AF551D" w:rsidRDefault="000163E0" w:rsidP="00711CFB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2、采用拟办（初核）和分管副主任审核两级核文程序；</w:t>
            </w:r>
          </w:p>
          <w:p w:rsidR="000163E0" w:rsidRPr="00AF551D" w:rsidRDefault="000163E0" w:rsidP="00711CFB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3、严格执行</w:t>
            </w:r>
            <w:r w:rsidRPr="00AF551D">
              <w:rPr>
                <w:rFonts w:asciiTheme="minorEastAsia" w:hAnsiTheme="minorEastAsia" w:hint="eastAsia"/>
                <w:bCs/>
                <w:szCs w:val="21"/>
              </w:rPr>
              <w:t>《广东海洋大学公文处理实施细则》。</w:t>
            </w:r>
          </w:p>
        </w:tc>
      </w:tr>
      <w:tr w:rsidR="000163E0" w:rsidRPr="00CC516A" w:rsidTr="000245E5">
        <w:trPr>
          <w:trHeight w:val="1239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已建制度和拟建制度</w:t>
            </w:r>
          </w:p>
        </w:tc>
        <w:tc>
          <w:tcPr>
            <w:tcW w:w="799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已建立的制度：</w:t>
            </w:r>
            <w:r w:rsidRPr="00AF551D">
              <w:rPr>
                <w:rFonts w:asciiTheme="minorEastAsia" w:hAnsiTheme="minorEastAsia" w:hint="eastAsia"/>
                <w:bCs/>
                <w:szCs w:val="21"/>
              </w:rPr>
              <w:t>1、《校长办公室办事规程》；2、《党政机关公文处理工作条例》；3、《广东海洋大学公文处理实施细则》。</w:t>
            </w:r>
          </w:p>
        </w:tc>
      </w:tr>
      <w:tr w:rsidR="000163E0" w:rsidRPr="00CC516A" w:rsidTr="000245E5">
        <w:trPr>
          <w:trHeight w:val="1147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单位（部门）审核意见</w:t>
            </w:r>
          </w:p>
        </w:tc>
        <w:tc>
          <w:tcPr>
            <w:tcW w:w="799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163E0" w:rsidRPr="00CC516A" w:rsidTr="000245E5">
        <w:trPr>
          <w:trHeight w:val="1297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学校廉政风险防控领导小组意见</w:t>
            </w:r>
          </w:p>
        </w:tc>
        <w:tc>
          <w:tcPr>
            <w:tcW w:w="799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0163E0" w:rsidRPr="00AF551D" w:rsidRDefault="000163E0" w:rsidP="000163E0">
      <w:pPr>
        <w:spacing w:line="440" w:lineRule="exact"/>
        <w:ind w:firstLineChars="196" w:firstLine="412"/>
        <w:rPr>
          <w:rFonts w:asciiTheme="minorEastAsia" w:hAnsiTheme="minorEastAsia" w:cs="Arial"/>
          <w:szCs w:val="21"/>
        </w:rPr>
      </w:pPr>
      <w:r w:rsidRPr="00AF551D">
        <w:rPr>
          <w:rFonts w:asciiTheme="minorEastAsia" w:hAnsiTheme="minorEastAsia" w:cs="Arial" w:hint="eastAsia"/>
          <w:szCs w:val="21"/>
        </w:rPr>
        <w:t>注：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请根据内容自行调整表格。5、本表一式三份，一份公示，一份单位（部门）留存，一份报送学校廉政风险防控工作领导小组办公室。</w:t>
      </w:r>
    </w:p>
    <w:p w:rsidR="000163E0" w:rsidRPr="00AF551D" w:rsidRDefault="000163E0" w:rsidP="000163E0">
      <w:pPr>
        <w:rPr>
          <w:rFonts w:asciiTheme="minorEastAsia" w:hAnsiTheme="minorEastAsia"/>
          <w:szCs w:val="21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711CFB" w:rsidRDefault="00711CFB" w:rsidP="000163E0">
      <w:pPr>
        <w:spacing w:line="500" w:lineRule="exact"/>
        <w:jc w:val="center"/>
        <w:rPr>
          <w:rFonts w:ascii="方正小标宋简体" w:eastAsia="方正小标宋简体" w:hint="eastAsia"/>
          <w:sz w:val="32"/>
          <w:szCs w:val="32"/>
        </w:rPr>
      </w:pPr>
    </w:p>
    <w:p w:rsidR="000163E0" w:rsidRPr="00AF551D" w:rsidRDefault="000163E0" w:rsidP="000163E0">
      <w:pPr>
        <w:spacing w:line="500" w:lineRule="exact"/>
        <w:jc w:val="center"/>
        <w:rPr>
          <w:rFonts w:ascii="方正小标宋简体" w:eastAsia="方正小标宋简体"/>
          <w:sz w:val="32"/>
          <w:szCs w:val="32"/>
        </w:rPr>
      </w:pPr>
      <w:r w:rsidRPr="00AF551D">
        <w:rPr>
          <w:rFonts w:ascii="方正小标宋简体" w:eastAsia="方正小标宋简体" w:hint="eastAsia"/>
          <w:sz w:val="32"/>
          <w:szCs w:val="32"/>
        </w:rPr>
        <w:lastRenderedPageBreak/>
        <w:t>广东海洋大学二级单位（部门）</w:t>
      </w:r>
      <w:r w:rsidRPr="00AF551D">
        <w:rPr>
          <w:rFonts w:ascii="方正小标宋简体" w:eastAsia="方正小标宋简体" w:hAnsi="宋体" w:hint="eastAsia"/>
          <w:sz w:val="32"/>
          <w:szCs w:val="32"/>
        </w:rPr>
        <w:t>和</w:t>
      </w:r>
      <w:r w:rsidRPr="00AF551D">
        <w:rPr>
          <w:rFonts w:ascii="方正小标宋简体" w:eastAsia="方正小标宋简体" w:hint="eastAsia"/>
          <w:sz w:val="32"/>
          <w:szCs w:val="32"/>
        </w:rPr>
        <w:t>岗位</w:t>
      </w:r>
    </w:p>
    <w:p w:rsidR="000163E0" w:rsidRPr="00AF551D" w:rsidRDefault="000163E0" w:rsidP="000163E0">
      <w:pPr>
        <w:spacing w:line="500" w:lineRule="exact"/>
        <w:jc w:val="center"/>
        <w:rPr>
          <w:rFonts w:ascii="方正小标宋简体" w:eastAsia="方正小标宋简体"/>
          <w:sz w:val="32"/>
          <w:szCs w:val="32"/>
        </w:rPr>
      </w:pPr>
      <w:r w:rsidRPr="00AF551D">
        <w:rPr>
          <w:rFonts w:ascii="方正小标宋简体" w:eastAsia="方正小标宋简体" w:hint="eastAsia"/>
          <w:sz w:val="32"/>
          <w:szCs w:val="32"/>
        </w:rPr>
        <w:t>廉政风险识别和防控措施表</w:t>
      </w:r>
    </w:p>
    <w:p w:rsidR="000163E0" w:rsidRPr="00AF551D" w:rsidRDefault="000163E0" w:rsidP="00711CFB">
      <w:pPr>
        <w:spacing w:beforeLines="5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</w:t>
      </w:r>
      <w:r w:rsidRPr="00AF551D">
        <w:rPr>
          <w:rFonts w:asciiTheme="minorEastAsia" w:hAnsiTheme="minorEastAsia" w:hint="eastAsia"/>
          <w:sz w:val="24"/>
          <w:szCs w:val="24"/>
        </w:rPr>
        <w:t>2013年5月10日</w:t>
      </w:r>
    </w:p>
    <w:tbl>
      <w:tblPr>
        <w:tblW w:w="8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3"/>
        <w:gridCol w:w="1200"/>
        <w:gridCol w:w="2535"/>
        <w:gridCol w:w="1193"/>
        <w:gridCol w:w="2354"/>
      </w:tblGrid>
      <w:tr w:rsidR="000163E0" w:rsidRPr="00CC516A" w:rsidTr="00711CFB">
        <w:trPr>
          <w:trHeight w:val="320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711CFB" w:rsidRDefault="000163E0" w:rsidP="00711CFB">
            <w:pPr>
              <w:spacing w:line="300" w:lineRule="exact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单位</w:t>
            </w:r>
          </w:p>
          <w:p w:rsidR="000163E0" w:rsidRPr="00AF551D" w:rsidRDefault="000163E0" w:rsidP="00711CFB">
            <w:pPr>
              <w:spacing w:line="3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（部门）</w:t>
            </w:r>
          </w:p>
        </w:tc>
        <w:tc>
          <w:tcPr>
            <w:tcW w:w="7282" w:type="dxa"/>
            <w:gridSpan w:val="4"/>
            <w:shd w:val="clear" w:color="auto" w:fill="auto"/>
            <w:vAlign w:val="center"/>
          </w:tcPr>
          <w:p w:rsidR="000163E0" w:rsidRPr="00AF551D" w:rsidRDefault="000163E0" w:rsidP="00711CFB">
            <w:pPr>
              <w:spacing w:line="3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校长办公室</w:t>
            </w:r>
          </w:p>
        </w:tc>
      </w:tr>
      <w:tr w:rsidR="000163E0" w:rsidRPr="00CC516A" w:rsidTr="00711CFB">
        <w:trPr>
          <w:trHeight w:val="335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工作事项</w:t>
            </w:r>
          </w:p>
        </w:tc>
        <w:tc>
          <w:tcPr>
            <w:tcW w:w="728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bCs/>
                <w:sz w:val="28"/>
                <w:szCs w:val="28"/>
              </w:rPr>
              <w:t>印章管理和使用</w:t>
            </w:r>
          </w:p>
        </w:tc>
      </w:tr>
      <w:tr w:rsidR="000163E0" w:rsidRPr="00CC516A" w:rsidTr="00711CFB">
        <w:trPr>
          <w:trHeight w:val="11195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F551D">
              <w:rPr>
                <w:rFonts w:ascii="宋体" w:hAnsi="宋体" w:hint="eastAsia"/>
                <w:sz w:val="24"/>
                <w:szCs w:val="24"/>
              </w:rPr>
              <w:t>权力运行（工作事项）流程图</w:t>
            </w:r>
          </w:p>
        </w:tc>
        <w:tc>
          <w:tcPr>
            <w:tcW w:w="7282" w:type="dxa"/>
            <w:gridSpan w:val="4"/>
            <w:shd w:val="clear" w:color="auto" w:fill="auto"/>
            <w:vAlign w:val="center"/>
          </w:tcPr>
          <w:p w:rsidR="000163E0" w:rsidRPr="00CC516A" w:rsidRDefault="000163E0" w:rsidP="000245E5">
            <w:pPr>
              <w:jc w:val="center"/>
              <w:rPr>
                <w:b/>
                <w:sz w:val="18"/>
                <w:szCs w:val="18"/>
              </w:rPr>
            </w:pPr>
          </w:p>
          <w:p w:rsidR="000163E0" w:rsidRPr="00CC516A" w:rsidRDefault="003F1322" w:rsidP="00024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 w:rsidR="00711CFB">
              <w:rPr>
                <w:sz w:val="28"/>
                <w:szCs w:val="28"/>
              </w:rPr>
              <w:pict>
                <v:group id="_x0000_s2105" editas="canvas" style="width:348.65pt;height:383.2pt;mso-position-horizontal-relative:char;mso-position-vertical-relative:line" coordorigin="2820,7430" coordsize="6973,7664">
                  <o:lock v:ext="edit" aspectratio="t"/>
                  <v:shape id="_x0000_s2106" type="#_x0000_t75" style="position:absolute;left:2820;top:7430;width:6973;height:7664" o:preferrelative="f">
                    <v:fill o:detectmouseclick="t"/>
                    <v:path o:extrusionok="t" o:connecttype="none"/>
                    <o:lock v:ext="edit" text="t"/>
                  </v:shape>
                  <v:rect id="_x0000_s2107" style="position:absolute;left:3115;top:10311;width:1440;height:425">
                    <v:textbox style="mso-next-textbox:#_x0000_s2107">
                      <w:txbxContent>
                        <w:p w:rsidR="000163E0" w:rsidRPr="002D178C" w:rsidRDefault="000163E0" w:rsidP="000163E0">
                          <w:pPr>
                            <w:spacing w:line="240" w:lineRule="exact"/>
                            <w:jc w:val="center"/>
                            <w:rPr>
                              <w:b/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校办主任监</w:t>
                          </w:r>
                          <w:r w:rsidRPr="002D178C">
                            <w:rPr>
                              <w:rFonts w:hint="eastAsia"/>
                              <w:b/>
                              <w:szCs w:val="21"/>
                            </w:rPr>
                            <w:t>督</w:t>
                          </w:r>
                        </w:p>
                      </w:txbxContent>
                    </v:textbox>
                  </v:rect>
                  <v:line id="_x0000_s2108" style="position:absolute" from="4990,8445" to="4991,13077" strokeweight="1pt">
                    <v:stroke dashstyle="1 1"/>
                  </v:line>
                  <v:line id="_x0000_s2109" style="position:absolute" from="4555,10542" to="4980,10543">
                    <v:stroke endarrow="block"/>
                  </v:line>
                  <v:rect id="_x0000_s2110" style="position:absolute;left:7432;top:9842;width:2361;height:469">
                    <v:textbox style="mso-next-textbox:#_x0000_s2110">
                      <w:txbxContent>
                        <w:p w:rsidR="000163E0" w:rsidRPr="00AF551D" w:rsidRDefault="000163E0" w:rsidP="000163E0">
                          <w:pPr>
                            <w:ind w:leftChars="-50" w:left="-105" w:rightChars="-50" w:right="-105"/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学校领导签字章、方章</w:t>
                          </w:r>
                        </w:p>
                      </w:txbxContent>
                    </v:textbox>
                  </v:rect>
                  <v:rect id="_x0000_s2111" style="position:absolute;left:6801;top:8210;width:1259;height:468">
                    <v:textbox style="mso-next-textbox:#_x0000_s2111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用章申请</w:t>
                          </w:r>
                        </w:p>
                      </w:txbxContent>
                    </v:textbox>
                  </v:rect>
                  <v:rect id="_x0000_s2112" style="position:absolute;left:5261;top:9804;width:1786;height:469">
                    <v:textbox style="mso-next-textbox:#_x0000_s2112">
                      <w:txbxContent>
                        <w:p w:rsidR="000163E0" w:rsidRPr="00AF551D" w:rsidRDefault="000163E0" w:rsidP="000163E0">
                          <w:pPr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学校公章、钢印</w:t>
                          </w:r>
                        </w:p>
                      </w:txbxContent>
                    </v:textbox>
                  </v:rect>
                  <v:rect id="_x0000_s2113" style="position:absolute;left:5242;top:11466;width:1788;height:624">
                    <v:textbox style="mso-next-textbox:#_x0000_s2113">
                      <w:txbxContent>
                        <w:p w:rsidR="000163E0" w:rsidRPr="00AF551D" w:rsidRDefault="000163E0" w:rsidP="000163E0">
                          <w:pPr>
                            <w:spacing w:line="240" w:lineRule="exact"/>
                            <w:ind w:leftChars="-50" w:left="-105" w:rightChars="-50" w:right="-105" w:firstLineChars="99" w:firstLine="208"/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学校领导审批、</w:t>
                          </w:r>
                        </w:p>
                        <w:p w:rsidR="000163E0" w:rsidRPr="00AF551D" w:rsidRDefault="000163E0" w:rsidP="000163E0">
                          <w:pPr>
                            <w:spacing w:line="240" w:lineRule="exact"/>
                            <w:ind w:leftChars="-50" w:left="-105" w:rightChars="-50" w:right="-105"/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校办主任审批</w:t>
                          </w:r>
                        </w:p>
                      </w:txbxContent>
                    </v:textbox>
                  </v:rect>
                  <v:rect id="_x0000_s2114" style="position:absolute;left:7590;top:11561;width:2078;height:467">
                    <v:textbox style="mso-next-textbox:#_x0000_s2114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经校领导本人同意</w:t>
                          </w:r>
                        </w:p>
                      </w:txbxContent>
                    </v:textbox>
                  </v:rect>
                  <v:line id="_x0000_s2115" style="position:absolute" from="6150,10268" to="6151,11459" strokeweight="1pt">
                    <v:stroke endarrow="block"/>
                  </v:line>
                  <v:line id="_x0000_s2116" style="position:absolute" from="9012,10268" to="9014,11561" strokeweight="1pt">
                    <v:stroke endarrow="block"/>
                  </v:line>
                  <v:rect id="_x0000_s2117" style="position:absolute;left:6610;top:12836;width:1980;height:468">
                    <v:textbox style="mso-next-textbox:#_x0000_s2117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秘书科登记、盖章</w:t>
                          </w:r>
                        </w:p>
                      </w:txbxContent>
                    </v:textbox>
                  </v:rect>
                  <v:line id="_x0000_s2118" style="position:absolute" from="6162,9176" to="6163,9794" strokeweight="1pt">
                    <v:stroke endarrow="block"/>
                  </v:line>
                  <v:line id="_x0000_s2119" style="position:absolute;rotation:90" from="5661,12581" to="6647,12582" strokeweight="1pt"/>
                  <v:line id="_x0000_s2120" style="position:absolute;rotation:270" from="6370,12856" to="6371,13298">
                    <v:stroke endarrow="block"/>
                  </v:line>
                  <v:line id="_x0000_s2121" style="position:absolute;rotation:90" from="8489,12553" to="9532,12554" strokeweight="1pt"/>
                  <v:line id="_x0000_s2122" style="position:absolute;rotation:90" from="8808,12875" to="8809,13278">
                    <v:stroke endarrow="block"/>
                  </v:line>
                  <v:line id="_x0000_s2123" style="position:absolute" from="6162,9180" to="9014,9181" strokeweight="1pt"/>
                  <v:line id="_x0000_s2124" style="position:absolute;flip:y" from="7432,8686" to="7433,9168" strokeweight="1pt"/>
                  <v:line id="_x0000_s2125" style="position:absolute" from="4990,8448" to="6804,8449" strokeweight="1pt">
                    <v:stroke dashstyle="1 1"/>
                  </v:line>
                  <v:line id="_x0000_s2126" style="position:absolute" from="4980,13066" to="6148,13067" strokeweight="1pt">
                    <v:stroke dashstyle="1 1"/>
                  </v:line>
                  <v:line id="_x0000_s2127" style="position:absolute;rotation:180" from="7590,13302" to="7591,13858" strokeweight="1pt">
                    <v:stroke dashstyle="1 1" endarrow="block"/>
                  </v:line>
                  <v:rect id="_x0000_s2128" style="position:absolute;left:7144;top:13873;width:896;height:471">
                    <v:textbox style="mso-next-textbox:#_x0000_s2128">
                      <w:txbxContent>
                        <w:p w:rsidR="000163E0" w:rsidRPr="00AF551D" w:rsidRDefault="000163E0" w:rsidP="000163E0">
                          <w:pPr>
                            <w:spacing w:line="300" w:lineRule="exact"/>
                            <w:ind w:leftChars="-50" w:left="-105" w:rightChars="-50" w:right="-105"/>
                            <w:jc w:val="center"/>
                            <w:rPr>
                              <w:szCs w:val="21"/>
                            </w:rPr>
                          </w:pPr>
                          <w:r w:rsidRPr="00AF551D">
                            <w:rPr>
                              <w:rFonts w:hint="eastAsia"/>
                              <w:szCs w:val="21"/>
                            </w:rPr>
                            <w:t>风险点</w:t>
                          </w:r>
                        </w:p>
                      </w:txbxContent>
                    </v:textbox>
                  </v:rect>
                  <v:line id="_x0000_s2129" style="position:absolute" from="9009,9176" to="9010,9794" strokeweight="1pt">
                    <v:stroke endarrow="block"/>
                  </v:line>
                  <w10:wrap type="none"/>
                  <w10:anchorlock/>
                </v:group>
              </w:pict>
            </w:r>
          </w:p>
        </w:tc>
      </w:tr>
      <w:tr w:rsidR="000163E0" w:rsidRPr="00CC516A" w:rsidTr="00711CFB">
        <w:trPr>
          <w:trHeight w:val="645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涉及岗位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廉政风险表现形式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自评风险等级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防控措施</w:t>
            </w:r>
          </w:p>
        </w:tc>
      </w:tr>
      <w:tr w:rsidR="000163E0" w:rsidRPr="00CC516A" w:rsidTr="00711CFB">
        <w:trPr>
          <w:trHeight w:val="452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秘书科登记、盖章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秘书科机要秘书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公章的丢失和违规乱用会出现各类经济、法律、行政问题，并造成不良社会影响，存在渎职的风险。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A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1、配备责任心和原则性强的专职干部（秘书科机要秘书）管理</w:t>
            </w:r>
            <w:r w:rsidRPr="00AF551D">
              <w:rPr>
                <w:rFonts w:asciiTheme="minorEastAsia" w:hAnsiTheme="minorEastAsia" w:hint="eastAsia"/>
                <w:bCs/>
                <w:szCs w:val="21"/>
              </w:rPr>
              <w:t>印章</w:t>
            </w:r>
            <w:r w:rsidRPr="00AF551D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2、严格执行《广东海洋大学行政印章管理和使用暂行办法》；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3、校长办公室领导加强对下属的监管，并接受各方监督；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4、加强廉政教育，增强责任意识。</w:t>
            </w:r>
          </w:p>
        </w:tc>
      </w:tr>
      <w:tr w:rsidR="000163E0" w:rsidRPr="00CC516A" w:rsidTr="00711CFB">
        <w:trPr>
          <w:trHeight w:val="645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已建制度和拟建制度</w:t>
            </w:r>
          </w:p>
        </w:tc>
        <w:tc>
          <w:tcPr>
            <w:tcW w:w="728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已建立的制度：</w:t>
            </w:r>
            <w:r w:rsidRPr="00AF551D">
              <w:rPr>
                <w:rFonts w:asciiTheme="minorEastAsia" w:hAnsiTheme="minorEastAsia" w:hint="eastAsia"/>
                <w:bCs/>
                <w:szCs w:val="21"/>
              </w:rPr>
              <w:t>1、《校长办公室办事规程》；2、《广东海洋大学行政印章管理和使用暂行办法》。</w:t>
            </w:r>
          </w:p>
        </w:tc>
      </w:tr>
      <w:tr w:rsidR="000163E0" w:rsidRPr="00CC516A" w:rsidTr="00711CFB">
        <w:trPr>
          <w:trHeight w:val="597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单位（部门）审核意见</w:t>
            </w:r>
          </w:p>
        </w:tc>
        <w:tc>
          <w:tcPr>
            <w:tcW w:w="728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163E0" w:rsidRPr="00CC516A" w:rsidTr="00711CFB">
        <w:trPr>
          <w:trHeight w:val="675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学校廉政风险防控领导小组意见</w:t>
            </w:r>
          </w:p>
        </w:tc>
        <w:tc>
          <w:tcPr>
            <w:tcW w:w="728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0163E0" w:rsidRPr="00AF551D" w:rsidRDefault="000163E0" w:rsidP="000163E0">
      <w:pPr>
        <w:spacing w:line="440" w:lineRule="exact"/>
        <w:ind w:firstLineChars="196" w:firstLine="412"/>
        <w:rPr>
          <w:rFonts w:asciiTheme="minorEastAsia" w:hAnsiTheme="minorEastAsia" w:cs="Arial"/>
          <w:szCs w:val="21"/>
        </w:rPr>
      </w:pPr>
      <w:r w:rsidRPr="00AF551D">
        <w:rPr>
          <w:rFonts w:asciiTheme="minorEastAsia" w:hAnsiTheme="minorEastAsia" w:cs="Arial" w:hint="eastAsia"/>
          <w:szCs w:val="21"/>
        </w:rPr>
        <w:t>注：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请根据内容自行调整表格。5、本表一式三份，一份公示，一份单位（部门）留存，一份报送学校廉政风险防控工作领导小组办公室。</w:t>
      </w:r>
    </w:p>
    <w:p w:rsidR="000163E0" w:rsidRDefault="000163E0" w:rsidP="000163E0">
      <w:pPr>
        <w:spacing w:line="460" w:lineRule="exact"/>
        <w:ind w:firstLineChars="196" w:firstLine="549"/>
        <w:rPr>
          <w:rFonts w:ascii="仿宋_GB2312" w:eastAsia="仿宋_GB2312" w:hAnsi="宋体" w:cs="Arial"/>
          <w:b/>
          <w:sz w:val="28"/>
          <w:szCs w:val="28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711CFB" w:rsidRDefault="00711CFB" w:rsidP="000163E0">
      <w:pPr>
        <w:spacing w:line="500" w:lineRule="exact"/>
        <w:jc w:val="center"/>
        <w:rPr>
          <w:rFonts w:asciiTheme="minorEastAsia" w:hAnsiTheme="minorEastAsia" w:hint="eastAsia"/>
          <w:sz w:val="32"/>
          <w:szCs w:val="32"/>
        </w:rPr>
      </w:pPr>
    </w:p>
    <w:p w:rsidR="00711CFB" w:rsidRDefault="00711CFB" w:rsidP="000163E0">
      <w:pPr>
        <w:spacing w:line="500" w:lineRule="exact"/>
        <w:jc w:val="center"/>
        <w:rPr>
          <w:rFonts w:asciiTheme="minorEastAsia" w:hAnsiTheme="minorEastAsia" w:hint="eastAsia"/>
          <w:sz w:val="32"/>
          <w:szCs w:val="32"/>
        </w:rPr>
      </w:pPr>
    </w:p>
    <w:p w:rsidR="00711CFB" w:rsidRDefault="00711CFB" w:rsidP="000163E0">
      <w:pPr>
        <w:spacing w:line="500" w:lineRule="exact"/>
        <w:jc w:val="center"/>
        <w:rPr>
          <w:rFonts w:asciiTheme="minorEastAsia" w:hAnsiTheme="minorEastAsia" w:hint="eastAsia"/>
          <w:sz w:val="32"/>
          <w:szCs w:val="32"/>
        </w:rPr>
      </w:pPr>
    </w:p>
    <w:p w:rsidR="00711CFB" w:rsidRDefault="00711CFB" w:rsidP="000163E0">
      <w:pPr>
        <w:spacing w:line="500" w:lineRule="exact"/>
        <w:jc w:val="center"/>
        <w:rPr>
          <w:rFonts w:asciiTheme="minorEastAsia" w:hAnsiTheme="minorEastAsia" w:hint="eastAsia"/>
          <w:sz w:val="32"/>
          <w:szCs w:val="32"/>
        </w:rPr>
      </w:pPr>
    </w:p>
    <w:p w:rsidR="000163E0" w:rsidRPr="00AF551D" w:rsidRDefault="000163E0" w:rsidP="000163E0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  <w:r w:rsidRPr="00AF551D">
        <w:rPr>
          <w:rFonts w:asciiTheme="minorEastAsia" w:hAnsiTheme="minorEastAsia" w:hint="eastAsia"/>
          <w:sz w:val="32"/>
          <w:szCs w:val="32"/>
        </w:rPr>
        <w:lastRenderedPageBreak/>
        <w:t>广东海洋大学二级单位（部门）和岗位</w:t>
      </w:r>
    </w:p>
    <w:p w:rsidR="000163E0" w:rsidRPr="00AF551D" w:rsidRDefault="000163E0" w:rsidP="000163E0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  <w:r w:rsidRPr="00AF551D">
        <w:rPr>
          <w:rFonts w:asciiTheme="minorEastAsia" w:hAnsiTheme="minorEastAsia" w:hint="eastAsia"/>
          <w:sz w:val="32"/>
          <w:szCs w:val="32"/>
        </w:rPr>
        <w:t>廉政风险识别和防控措施表</w:t>
      </w:r>
    </w:p>
    <w:p w:rsidR="000163E0" w:rsidRPr="00AF551D" w:rsidRDefault="000163E0" w:rsidP="00711CFB">
      <w:pPr>
        <w:spacing w:beforeLines="5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</w:t>
      </w:r>
      <w:r w:rsidRPr="00AF551D">
        <w:rPr>
          <w:rFonts w:asciiTheme="minorEastAsia" w:hAnsiTheme="minorEastAsia" w:hint="eastAsia"/>
          <w:sz w:val="24"/>
          <w:szCs w:val="24"/>
        </w:rPr>
        <w:t>2013年5月10日</w:t>
      </w:r>
    </w:p>
    <w:tbl>
      <w:tblPr>
        <w:tblW w:w="8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8"/>
        <w:gridCol w:w="1701"/>
        <w:gridCol w:w="2268"/>
        <w:gridCol w:w="992"/>
        <w:gridCol w:w="1701"/>
      </w:tblGrid>
      <w:tr w:rsidR="000163E0" w:rsidRPr="00CC516A" w:rsidTr="000245E5">
        <w:trPr>
          <w:trHeight w:val="615"/>
          <w:jc w:val="center"/>
        </w:trPr>
        <w:tc>
          <w:tcPr>
            <w:tcW w:w="144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单位</w:t>
            </w:r>
          </w:p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（部门）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校长办公室</w:t>
            </w:r>
          </w:p>
        </w:tc>
      </w:tr>
      <w:tr w:rsidR="000163E0" w:rsidRPr="00CC516A" w:rsidTr="000245E5">
        <w:trPr>
          <w:trHeight w:val="644"/>
          <w:jc w:val="center"/>
        </w:trPr>
        <w:tc>
          <w:tcPr>
            <w:tcW w:w="144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工作事项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bCs/>
                <w:sz w:val="28"/>
                <w:szCs w:val="28"/>
              </w:rPr>
              <w:t>受理校内行政事务的请示（报告）</w:t>
            </w:r>
          </w:p>
        </w:tc>
      </w:tr>
      <w:tr w:rsidR="000163E0" w:rsidRPr="00CC516A" w:rsidTr="000245E5">
        <w:trPr>
          <w:trHeight w:val="9700"/>
          <w:jc w:val="center"/>
        </w:trPr>
        <w:tc>
          <w:tcPr>
            <w:tcW w:w="144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F551D">
              <w:rPr>
                <w:rFonts w:ascii="宋体" w:hAnsi="宋体" w:hint="eastAsia"/>
                <w:sz w:val="24"/>
                <w:szCs w:val="24"/>
              </w:rPr>
              <w:t>权力运行（工作事项）流程图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0163E0" w:rsidRPr="00CC516A" w:rsidRDefault="003F1322" w:rsidP="00024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_x0000_s2076" editas="canvas" style="width:342.5pt;height:405.6pt;mso-position-horizontal-relative:char;mso-position-vertical-relative:line" coordorigin="3102,5861" coordsize="6850,8112">
                  <o:lock v:ext="edit" aspectratio="t"/>
                  <v:shape id="_x0000_s2077" type="#_x0000_t75" style="position:absolute;left:3102;top:5861;width:6850;height:8112" o:preferrelative="f">
                    <v:fill o:detectmouseclick="t"/>
                    <v:path o:extrusionok="t" o:connecttype="none"/>
                    <o:lock v:ext="edit" text="t"/>
                  </v:shape>
                  <v:rect id="_x0000_s2078" style="position:absolute;left:8148;top:7035;width:1587;height:625">
                    <v:textbox style="mso-next-textbox:#_x0000_s2078">
                      <w:txbxContent>
                        <w:p w:rsidR="000163E0" w:rsidRPr="00AF551D" w:rsidRDefault="000163E0" w:rsidP="000163E0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转相关职能部门</w:t>
                          </w:r>
                        </w:p>
                        <w:p w:rsidR="000163E0" w:rsidRPr="0022161E" w:rsidRDefault="000163E0" w:rsidP="000163E0">
                          <w:pPr>
                            <w:spacing w:line="240" w:lineRule="exact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提出处理意见</w:t>
                          </w:r>
                        </w:p>
                      </w:txbxContent>
                    </v:textbox>
                  </v:rect>
                  <v:line id="_x0000_s2079" style="position:absolute" from="5096,8327" to="5097,12619" strokeweight="1pt">
                    <v:stroke dashstyle="1 1"/>
                  </v:line>
                  <v:rect id="_x0000_s2080" style="position:absolute;left:3102;top:10113;width:1440;height:465">
                    <v:textbox style="mso-next-textbox:#_x0000_s2080">
                      <w:txbxContent>
                        <w:p w:rsidR="000163E0" w:rsidRPr="00AF551D" w:rsidRDefault="000163E0" w:rsidP="000163E0">
                          <w:pPr>
                            <w:spacing w:line="260" w:lineRule="exact"/>
                            <w:jc w:val="center"/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校办主任监督</w:t>
                          </w:r>
                        </w:p>
                      </w:txbxContent>
                    </v:textbox>
                  </v:rect>
                  <v:line id="_x0000_s2081" style="position:absolute" from="4552,10354" to="5092,10355">
                    <v:stroke endarrow="block"/>
                  </v:line>
                  <v:line id="_x0000_s2082" style="position:absolute;rotation:270" from="7947,7164" to="7949,7544" strokeweight="1pt">
                    <v:stroke endarrow="block"/>
                  </v:line>
                  <v:line id="_x0000_s2083" style="position:absolute;rotation:90" from="6420,7839" to="6777,7840">
                    <v:stroke startarrow="block" endarrow="block"/>
                  </v:line>
                  <v:rect id="_x0000_s2084" style="position:absolute;left:7408;top:8699;width:770;height:329">
                    <v:textbox style="mso-next-textbox:#_x0000_s2084">
                      <w:txbxContent>
                        <w:p w:rsidR="000163E0" w:rsidRPr="00AF551D" w:rsidRDefault="000163E0" w:rsidP="000163E0">
                          <w:pPr>
                            <w:spacing w:line="180" w:lineRule="exact"/>
                            <w:ind w:leftChars="-50" w:left="-105" w:rightChars="-50" w:right="-105"/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风险点</w:t>
                          </w:r>
                        </w:p>
                      </w:txbxContent>
                    </v:textbox>
                  </v:rect>
                  <v:line id="_x0000_s2085" style="position:absolute;rotation:180" from="7166,8633" to="7167,8877" strokeweight="1pt">
                    <v:stroke dashstyle="1 1" endarrow="block"/>
                  </v:line>
                  <v:rect id="_x0000_s2086" style="position:absolute;left:5808;top:7033;width:1587;height:624">
                    <v:textbox style="mso-next-textbox:#_x0000_s2086">
                      <w:txbxContent>
                        <w:p w:rsidR="000163E0" w:rsidRPr="00AF551D" w:rsidRDefault="000163E0" w:rsidP="000163E0">
                          <w:pPr>
                            <w:spacing w:line="240" w:lineRule="exact"/>
                            <w:ind w:leftChars="-50" w:left="-105" w:rightChars="-50" w:right="-105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各单位（部门）</w:t>
                          </w:r>
                        </w:p>
                        <w:p w:rsidR="000163E0" w:rsidRPr="00AF551D" w:rsidRDefault="000163E0" w:rsidP="000163E0">
                          <w:pPr>
                            <w:spacing w:line="240" w:lineRule="exact"/>
                            <w:ind w:leftChars="-50" w:left="-105" w:rightChars="-50" w:right="-105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呈报文件</w:t>
                          </w:r>
                        </w:p>
                      </w:txbxContent>
                    </v:textbox>
                  </v:rect>
                  <v:rect id="_x0000_s2087" style="position:absolute;left:5808;top:8024;width:1587;height:612">
                    <v:textbox style="mso-next-textbox:#_x0000_s2087">
                      <w:txbxContent>
                        <w:p w:rsidR="000163E0" w:rsidRPr="00AF551D" w:rsidRDefault="000163E0" w:rsidP="000163E0">
                          <w:pPr>
                            <w:spacing w:line="22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信息与督办科</w:t>
                          </w:r>
                        </w:p>
                        <w:p w:rsidR="000163E0" w:rsidRPr="00AF551D" w:rsidRDefault="000163E0" w:rsidP="000163E0">
                          <w:pPr>
                            <w:spacing w:line="220" w:lineRule="exact"/>
                            <w:ind w:leftChars="-50" w:left="-105" w:rightChars="-50" w:right="-105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初审、编号、拟办</w:t>
                          </w:r>
                        </w:p>
                      </w:txbxContent>
                    </v:textbox>
                  </v:rect>
                  <v:rect id="_x0000_s2088" style="position:absolute;left:8128;top:8061;width:1620;height:469">
                    <v:textbox style="mso-next-textbox:#_x0000_s2088">
                      <w:txbxContent>
                        <w:p w:rsidR="000163E0" w:rsidRPr="00AF551D" w:rsidRDefault="000163E0" w:rsidP="000163E0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校办副主任审核</w:t>
                          </w:r>
                        </w:p>
                      </w:txbxContent>
                    </v:textbox>
                  </v:rect>
                  <v:rect id="_x0000_s2089" style="position:absolute;left:6997;top:9979;width:1587;height:467">
                    <v:textbox style="mso-next-textbox:#_x0000_s2089">
                      <w:txbxContent>
                        <w:p w:rsidR="000163E0" w:rsidRPr="00AF551D" w:rsidRDefault="000163E0" w:rsidP="000163E0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学校领导审批</w:t>
                          </w:r>
                        </w:p>
                      </w:txbxContent>
                    </v:textbox>
                  </v:rect>
                  <v:rect id="_x0000_s2090" style="position:absolute;left:6997;top:12321;width:1587;height:624">
                    <v:textbox style="mso-next-textbox:#_x0000_s2090">
                      <w:txbxContent>
                        <w:p w:rsidR="000163E0" w:rsidRPr="00AF551D" w:rsidRDefault="000163E0" w:rsidP="000163E0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有关单位（部门）阅办</w:t>
                          </w:r>
                        </w:p>
                      </w:txbxContent>
                    </v:textbox>
                  </v:rect>
                  <v:rect id="_x0000_s2091" style="position:absolute;left:6997;top:11190;width:1587;height:468">
                    <v:textbox style="mso-next-textbox:#_x0000_s2091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校办阅知</w:t>
                          </w:r>
                        </w:p>
                      </w:txbxContent>
                    </v:textbox>
                  </v:rect>
                  <v:line id="_x0000_s2092" style="position:absolute" from="7791,10441" to="7792,11195" strokeweight="1pt">
                    <v:stroke endarrow="block"/>
                  </v:line>
                  <v:line id="_x0000_s2093" style="position:absolute" from="7794,11656" to="7795,12325" strokeweight="1pt">
                    <v:stroke endarrow="block"/>
                  </v:line>
                  <v:line id="_x0000_s2094" style="position:absolute" from="5086,8331" to="5795,8332" strokeweight="1pt">
                    <v:stroke dashstyle="1 1"/>
                  </v:line>
                  <v:line id="_x0000_s2095" style="position:absolute" from="5096,12626" to="6990,12627" strokeweight="1pt">
                    <v:stroke dashstyle="1 1"/>
                  </v:line>
                  <v:line id="_x0000_s2096" style="position:absolute" from="6608,8631" to="6609,9209" strokeweight="1pt"/>
                  <v:line id="_x0000_s2097" style="position:absolute" from="6598,9219" to="8938,9220" strokeweight="1pt"/>
                  <v:line id="_x0000_s2098" style="position:absolute" from="7788,9226" to="7789,9980" strokeweight="1pt">
                    <v:stroke endarrow="block"/>
                  </v:line>
                  <v:line id="_x0000_s2099" style="position:absolute" from="7398,8306" to="8129,8307" strokeweight="1pt">
                    <v:stroke startarrow="block" endarrow="block"/>
                  </v:line>
                  <v:line id="_x0000_s2100" style="position:absolute" from="7758,7354" to="7759,8295" strokeweight="1pt"/>
                  <v:line id="_x0000_s2101" style="position:absolute;rotation:180" from="8414,8523" to="8415,8852" strokeweight="1pt">
                    <v:stroke dashstyle="1 1" endarrow="block"/>
                  </v:line>
                  <v:line id="_x0000_s2102" style="position:absolute" from="7168,8871" to="7389,8872" strokeweight="1pt">
                    <v:stroke dashstyle="1 1"/>
                  </v:line>
                  <v:line id="_x0000_s2103" style="position:absolute" from="8178,8855" to="8399,8856" strokeweight="1pt">
                    <v:stroke dashstyle="1 1"/>
                  </v:line>
                  <v:line id="_x0000_s2104" style="position:absolute" from="8937,8533" to="8938,9225" strokeweight="1pt"/>
                  <w10:wrap type="none"/>
                  <w10:anchorlock/>
                </v:group>
              </w:pict>
            </w:r>
          </w:p>
        </w:tc>
      </w:tr>
      <w:tr w:rsidR="000163E0" w:rsidRPr="00AF551D" w:rsidTr="000245E5">
        <w:trPr>
          <w:trHeight w:val="1239"/>
          <w:jc w:val="center"/>
        </w:trPr>
        <w:tc>
          <w:tcPr>
            <w:tcW w:w="144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涉及岗位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廉政风险表现形式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自评风险等级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防控措施</w:t>
            </w:r>
          </w:p>
        </w:tc>
      </w:tr>
      <w:tr w:rsidR="000163E0" w:rsidRPr="00CC516A" w:rsidTr="000245E5">
        <w:trPr>
          <w:trHeight w:val="2657"/>
          <w:jc w:val="center"/>
        </w:trPr>
        <w:tc>
          <w:tcPr>
            <w:tcW w:w="144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拟办及审核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1、校长办公室副主任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2、信息与督办科科长、副科长、行政秘书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拟办意见不准确，降低文件流转、办事效率，从而影响学校相关工作的开展。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1、配备业务能力较高、责任心较强的工作人员；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2、严格执行</w:t>
            </w:r>
            <w:r w:rsidRPr="00AF551D">
              <w:rPr>
                <w:rFonts w:asciiTheme="minorEastAsia" w:hAnsiTheme="minorEastAsia" w:hint="eastAsia"/>
                <w:bCs/>
                <w:szCs w:val="21"/>
              </w:rPr>
              <w:t>《校长办公室办事规程》。</w:t>
            </w:r>
          </w:p>
        </w:tc>
      </w:tr>
      <w:tr w:rsidR="000163E0" w:rsidRPr="00CC516A" w:rsidTr="000245E5">
        <w:trPr>
          <w:trHeight w:val="1239"/>
          <w:jc w:val="center"/>
        </w:trPr>
        <w:tc>
          <w:tcPr>
            <w:tcW w:w="144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已建制度和拟建制度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已建立的制度：</w:t>
            </w:r>
            <w:r w:rsidRPr="00AF551D">
              <w:rPr>
                <w:rFonts w:asciiTheme="minorEastAsia" w:hAnsiTheme="minorEastAsia" w:hint="eastAsia"/>
                <w:bCs/>
                <w:szCs w:val="21"/>
              </w:rPr>
              <w:t>1、《校长办公室办事规程》；2、《广东海洋大学办公自动化系统管理暂行办法》。</w:t>
            </w:r>
          </w:p>
        </w:tc>
      </w:tr>
      <w:tr w:rsidR="000163E0" w:rsidRPr="00CC516A" w:rsidTr="000245E5">
        <w:trPr>
          <w:trHeight w:val="1147"/>
          <w:jc w:val="center"/>
        </w:trPr>
        <w:tc>
          <w:tcPr>
            <w:tcW w:w="144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单位（部门）审核意见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163E0" w:rsidRPr="00CC516A" w:rsidTr="000245E5">
        <w:trPr>
          <w:trHeight w:val="1297"/>
          <w:jc w:val="center"/>
        </w:trPr>
        <w:tc>
          <w:tcPr>
            <w:tcW w:w="1448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学校廉政风险防控领导小组意见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0163E0" w:rsidRPr="00AF551D" w:rsidRDefault="000163E0" w:rsidP="000163E0">
      <w:pPr>
        <w:spacing w:line="440" w:lineRule="exact"/>
        <w:ind w:firstLineChars="196" w:firstLine="412"/>
        <w:rPr>
          <w:rFonts w:asciiTheme="minorEastAsia" w:hAnsiTheme="minorEastAsia" w:cs="Arial"/>
          <w:szCs w:val="21"/>
        </w:rPr>
      </w:pPr>
      <w:r w:rsidRPr="00AF551D">
        <w:rPr>
          <w:rFonts w:asciiTheme="minorEastAsia" w:hAnsiTheme="minorEastAsia" w:cs="Arial" w:hint="eastAsia"/>
          <w:szCs w:val="21"/>
        </w:rPr>
        <w:t>注：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请根据内容自行调整表格。5、本表一式三份，一份公示，一份单位（部门）留存，一份报送学校廉政风险防控工作领导小组办公室。</w:t>
      </w:r>
    </w:p>
    <w:p w:rsidR="000163E0" w:rsidRPr="00AF551D" w:rsidRDefault="000163E0" w:rsidP="000163E0">
      <w:pPr>
        <w:rPr>
          <w:rFonts w:ascii="黑体" w:eastAsia="黑体" w:hAnsi="Times New Roman"/>
          <w:szCs w:val="21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CC516A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Default="000163E0" w:rsidP="000163E0">
      <w:pPr>
        <w:rPr>
          <w:rFonts w:ascii="黑体" w:eastAsia="黑体" w:hAnsi="Times New Roman"/>
          <w:sz w:val="24"/>
          <w:szCs w:val="24"/>
        </w:rPr>
      </w:pPr>
    </w:p>
    <w:p w:rsidR="000163E0" w:rsidRPr="00AF551D" w:rsidRDefault="000163E0" w:rsidP="000163E0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  <w:r w:rsidRPr="00AF551D">
        <w:rPr>
          <w:rFonts w:asciiTheme="minorEastAsia" w:hAnsiTheme="minorEastAsia" w:hint="eastAsia"/>
          <w:sz w:val="32"/>
          <w:szCs w:val="32"/>
        </w:rPr>
        <w:lastRenderedPageBreak/>
        <w:t>广东海洋大学二级单位（部门）和岗位</w:t>
      </w:r>
    </w:p>
    <w:p w:rsidR="000163E0" w:rsidRPr="00AF551D" w:rsidRDefault="000163E0" w:rsidP="000163E0">
      <w:pPr>
        <w:spacing w:line="500" w:lineRule="exact"/>
        <w:jc w:val="center"/>
        <w:rPr>
          <w:rFonts w:asciiTheme="minorEastAsia" w:hAnsiTheme="minorEastAsia"/>
          <w:sz w:val="32"/>
          <w:szCs w:val="32"/>
        </w:rPr>
      </w:pPr>
      <w:r w:rsidRPr="00AF551D">
        <w:rPr>
          <w:rFonts w:asciiTheme="minorEastAsia" w:hAnsiTheme="minorEastAsia" w:hint="eastAsia"/>
          <w:sz w:val="32"/>
          <w:szCs w:val="32"/>
        </w:rPr>
        <w:t>廉政风险识别和防控措施表</w:t>
      </w:r>
    </w:p>
    <w:p w:rsidR="000163E0" w:rsidRPr="00AF551D" w:rsidRDefault="000163E0" w:rsidP="00711CFB">
      <w:pPr>
        <w:spacing w:beforeLines="50"/>
        <w:jc w:val="center"/>
        <w:rPr>
          <w:rFonts w:asciiTheme="minorEastAsia" w:hAnsiTheme="minor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</w:t>
      </w:r>
      <w:r w:rsidRPr="00AF551D">
        <w:rPr>
          <w:rFonts w:asciiTheme="minorEastAsia" w:hAnsiTheme="minorEastAsia" w:hint="eastAsia"/>
          <w:sz w:val="28"/>
          <w:szCs w:val="28"/>
        </w:rPr>
        <w:t xml:space="preserve"> 2013年5月10日</w:t>
      </w:r>
    </w:p>
    <w:tbl>
      <w:tblPr>
        <w:tblW w:w="8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9"/>
        <w:gridCol w:w="2160"/>
        <w:gridCol w:w="2116"/>
        <w:gridCol w:w="914"/>
        <w:gridCol w:w="1797"/>
      </w:tblGrid>
      <w:tr w:rsidR="000163E0" w:rsidRPr="00CC516A" w:rsidTr="000245E5">
        <w:trPr>
          <w:trHeight w:val="615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单位</w:t>
            </w:r>
          </w:p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（部门）</w:t>
            </w:r>
          </w:p>
        </w:tc>
        <w:tc>
          <w:tcPr>
            <w:tcW w:w="698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校长办公室</w:t>
            </w:r>
          </w:p>
        </w:tc>
      </w:tr>
      <w:tr w:rsidR="000163E0" w:rsidRPr="00CC516A" w:rsidTr="000245E5">
        <w:trPr>
          <w:trHeight w:val="644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工作</w:t>
            </w:r>
          </w:p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事项</w:t>
            </w:r>
          </w:p>
        </w:tc>
        <w:tc>
          <w:tcPr>
            <w:tcW w:w="698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F551D">
              <w:rPr>
                <w:rFonts w:asciiTheme="minorEastAsia" w:hAnsiTheme="minorEastAsia" w:hint="eastAsia"/>
                <w:sz w:val="28"/>
                <w:szCs w:val="28"/>
              </w:rPr>
              <w:t>公务接待工作</w:t>
            </w:r>
          </w:p>
        </w:tc>
      </w:tr>
      <w:tr w:rsidR="000163E0" w:rsidRPr="00CC516A" w:rsidTr="000245E5">
        <w:trPr>
          <w:trHeight w:val="9621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551D">
              <w:rPr>
                <w:rFonts w:asciiTheme="minorEastAsia" w:hAnsiTheme="minorEastAsia" w:hint="eastAsia"/>
                <w:sz w:val="24"/>
                <w:szCs w:val="24"/>
              </w:rPr>
              <w:t>权力运行（工作事项）流程图</w:t>
            </w:r>
          </w:p>
        </w:tc>
        <w:tc>
          <w:tcPr>
            <w:tcW w:w="6987" w:type="dxa"/>
            <w:gridSpan w:val="4"/>
            <w:shd w:val="clear" w:color="auto" w:fill="auto"/>
            <w:vAlign w:val="center"/>
          </w:tcPr>
          <w:p w:rsidR="000163E0" w:rsidRPr="00AF551D" w:rsidRDefault="003F1322" w:rsidP="000245E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</w:r>
            <w:r>
              <w:rPr>
                <w:rFonts w:asciiTheme="minorEastAsia" w:hAnsiTheme="minorEastAsia"/>
                <w:b/>
                <w:szCs w:val="21"/>
              </w:rPr>
              <w:pict>
                <v:group id="_x0000_s2050" editas="canvas" style="width:324.35pt;height:234.2pt;mso-position-horizontal-relative:char;mso-position-vertical-relative:line" coordorigin="2782,6181" coordsize="6487,4684">
                  <o:lock v:ext="edit" aspectratio="t"/>
                  <v:shape id="_x0000_s2051" type="#_x0000_t75" style="position:absolute;left:2782;top:6181;width:6487;height:4684" o:preferrelative="f">
                    <v:fill o:detectmouseclick="t"/>
                    <v:path o:extrusionok="t" o:connecttype="none"/>
                    <o:lock v:ext="edit" text="t"/>
                  </v:shape>
                  <v:rect id="_x0000_s2052" style="position:absolute;left:5913;top:6649;width:1440;height:624">
                    <v:textbox style="mso-next-textbox:#_x0000_s2052">
                      <w:txbxContent>
                        <w:p w:rsidR="000163E0" w:rsidRPr="00AF551D" w:rsidRDefault="000163E0" w:rsidP="000163E0">
                          <w:pPr>
                            <w:spacing w:line="22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领导（嘉宾）来访</w:t>
                          </w:r>
                        </w:p>
                        <w:p w:rsidR="000163E0" w:rsidRPr="00746438" w:rsidRDefault="000163E0" w:rsidP="000163E0">
                          <w:pPr>
                            <w:spacing w:line="260" w:lineRule="exact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rect id="_x0000_s2053" style="position:absolute;left:3607;top:8203;width:1440;height:737">
                    <v:textbox style="mso-next-textbox:#_x0000_s2053">
                      <w:txbxContent>
                        <w:p w:rsidR="000163E0" w:rsidRPr="00AF551D" w:rsidRDefault="000163E0" w:rsidP="000163E0">
                          <w:pPr>
                            <w:spacing w:line="2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主管校领导及</w:t>
                          </w:r>
                        </w:p>
                        <w:p w:rsidR="000163E0" w:rsidRPr="00AF551D" w:rsidRDefault="000163E0" w:rsidP="000163E0">
                          <w:pPr>
                            <w:spacing w:line="2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校办主任监督</w:t>
                          </w:r>
                        </w:p>
                      </w:txbxContent>
                    </v:textbox>
                  </v:rect>
                  <v:rect id="_x0000_s2054" style="position:absolute;left:5913;top:7936;width:1440;height:737">
                    <v:textbox style="mso-next-textbox:#_x0000_s2054">
                      <w:txbxContent>
                        <w:p w:rsidR="000163E0" w:rsidRPr="00AF551D" w:rsidRDefault="000163E0" w:rsidP="000163E0">
                          <w:pPr>
                            <w:spacing w:line="2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拟定接待</w:t>
                          </w:r>
                        </w:p>
                        <w:p w:rsidR="000163E0" w:rsidRPr="00AF551D" w:rsidRDefault="000163E0" w:rsidP="000163E0">
                          <w:pPr>
                            <w:spacing w:line="26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方案和标准</w:t>
                          </w:r>
                        </w:p>
                      </w:txbxContent>
                    </v:textbox>
                  </v:rect>
                  <v:rect id="_x0000_s2055" style="position:absolute;left:5913;top:9238;width:1441;height:470">
                    <v:textbox style="mso-next-textbox:#_x0000_s2055">
                      <w:txbxContent>
                        <w:p w:rsidR="000163E0" w:rsidRPr="00746438" w:rsidRDefault="000163E0" w:rsidP="000163E0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专人负责接待</w:t>
                          </w:r>
                        </w:p>
                      </w:txbxContent>
                    </v:textbox>
                  </v:rect>
                  <v:rect id="_x0000_s2056" style="position:absolute;left:5913;top:10224;width:1440;height:471">
                    <v:textbox style="mso-next-textbox:#_x0000_s2056">
                      <w:txbxContent>
                        <w:p w:rsidR="000163E0" w:rsidRPr="00AF551D" w:rsidRDefault="000163E0" w:rsidP="000163E0">
                          <w:pPr>
                            <w:jc w:val="center"/>
                            <w:rPr>
                              <w:color w:val="FF00FF"/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hint="eastAsia"/>
                              <w:sz w:val="18"/>
                              <w:szCs w:val="18"/>
                            </w:rPr>
                            <w:t>结账报账工作</w:t>
                          </w:r>
                        </w:p>
                      </w:txbxContent>
                    </v:textbox>
                  </v:rect>
                  <v:rect id="_x0000_s2057" style="position:absolute;left:7850;top:9291;width:845;height:357">
                    <v:textbox style="mso-next-textbox:#_x0000_s2057">
                      <w:txbxContent>
                        <w:p w:rsidR="000163E0" w:rsidRPr="00AF551D" w:rsidRDefault="000163E0" w:rsidP="000163E0">
                          <w:pPr>
                            <w:spacing w:line="220" w:lineRule="exact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ascii="宋体" w:hAnsi="宋体" w:hint="eastAsia"/>
                              <w:spacing w:val="-18"/>
                              <w:sz w:val="18"/>
                              <w:szCs w:val="18"/>
                            </w:rPr>
                            <w:t>风险点2</w:t>
                          </w:r>
                        </w:p>
                        <w:p w:rsidR="000163E0" w:rsidRPr="00D7104D" w:rsidRDefault="000163E0" w:rsidP="000163E0">
                          <w:pPr>
                            <w:rPr>
                              <w:spacing w:val="-18"/>
                              <w:sz w:val="18"/>
                              <w:szCs w:val="18"/>
                            </w:rPr>
                          </w:pPr>
                          <w:r w:rsidRPr="00D7104D">
                            <w:rPr>
                              <w:rFonts w:hint="eastAsia"/>
                              <w:spacing w:val="-18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0163E0" w:rsidRPr="00D7104D" w:rsidRDefault="000163E0" w:rsidP="000163E0">
                          <w:pPr>
                            <w:rPr>
                              <w:spacing w:val="-18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line id="_x0000_s2058" style="position:absolute" from="7353,9770" to="7353,9770">
                    <v:stroke endarrow="block"/>
                  </v:line>
                  <v:line id="_x0000_s2059" style="position:absolute" from="7353,9770" to="7353,9770">
                    <v:stroke endarrow="block"/>
                  </v:line>
                  <v:line id="_x0000_s2060" style="position:absolute" from="5050,8579" to="5553,8580">
                    <v:stroke endarrow="block"/>
                  </v:line>
                  <v:line id="_x0000_s2061" style="position:absolute" from="5553,6966" to="5555,10447" strokeweight="1pt">
                    <v:stroke dashstyle="1 1"/>
                  </v:line>
                  <v:line id="_x0000_s2062" style="position:absolute" from="6632,7278" to="6633,7947">
                    <v:stroke endarrow="block"/>
                  </v:line>
                  <v:line id="_x0000_s2063" style="position:absolute" from="6525,8990" to="6525,8990">
                    <v:stroke endarrow="block"/>
                  </v:line>
                  <v:line id="_x0000_s2064" style="position:absolute" from="6525,8990" to="6525,8990">
                    <v:stroke endarrow="block"/>
                  </v:line>
                  <v:line id="_x0000_s2065" style="position:absolute" from="6634,8676" to="6635,9237">
                    <v:stroke endarrow="block"/>
                  </v:line>
                  <v:line id="_x0000_s2066" style="position:absolute" from="7786,9614" to="7786,9614">
                    <v:stroke endarrow="block"/>
                  </v:line>
                  <v:line id="_x0000_s2067" style="position:absolute;flip:x" from="7362,9483" to="7843,9484" strokeweight="1pt">
                    <v:stroke dashstyle="1 1" endarrow="block"/>
                  </v:line>
                  <v:line id="_x0000_s2068" style="position:absolute" from="6634,9925" to="6634,9925">
                    <v:stroke endarrow="block"/>
                  </v:line>
                  <v:line id="_x0000_s2069" style="position:absolute" from="6645,9705" to="6647,10232">
                    <v:stroke endarrow="block"/>
                  </v:line>
                  <v:rect id="_x0000_s2070" style="position:absolute;left:7842;top:10272;width:845;height:357">
                    <v:textbox style="mso-next-textbox:#_x0000_s2070">
                      <w:txbxContent>
                        <w:p w:rsidR="000163E0" w:rsidRPr="00AF551D" w:rsidRDefault="000163E0" w:rsidP="000163E0">
                          <w:pPr>
                            <w:spacing w:line="220" w:lineRule="exact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ascii="宋体" w:hAnsi="宋体" w:hint="eastAsia"/>
                              <w:spacing w:val="-18"/>
                              <w:sz w:val="18"/>
                              <w:szCs w:val="18"/>
                            </w:rPr>
                            <w:t>风险点3</w:t>
                          </w:r>
                        </w:p>
                        <w:p w:rsidR="000163E0" w:rsidRPr="00D7104D" w:rsidRDefault="000163E0" w:rsidP="000163E0">
                          <w:pPr>
                            <w:rPr>
                              <w:spacing w:val="-18"/>
                              <w:sz w:val="18"/>
                              <w:szCs w:val="18"/>
                            </w:rPr>
                          </w:pPr>
                          <w:r w:rsidRPr="00D7104D">
                            <w:rPr>
                              <w:rFonts w:hint="eastAsia"/>
                              <w:spacing w:val="-18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0163E0" w:rsidRPr="00D7104D" w:rsidRDefault="000163E0" w:rsidP="000163E0">
                          <w:pPr>
                            <w:rPr>
                              <w:spacing w:val="-18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line id="_x0000_s2071" style="position:absolute;flip:x" from="7354,10464" to="7835,10465" strokeweight="1pt">
                    <v:stroke dashstyle="1 1" endarrow="block"/>
                  </v:line>
                  <v:rect id="_x0000_s2072" style="position:absolute;left:7850;top:8109;width:845;height:357">
                    <v:textbox style="mso-next-textbox:#_x0000_s2072">
                      <w:txbxContent>
                        <w:p w:rsidR="000163E0" w:rsidRPr="00AF551D" w:rsidRDefault="000163E0" w:rsidP="000163E0">
                          <w:pPr>
                            <w:spacing w:line="220" w:lineRule="exact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 w:rsidRPr="00AF551D">
                            <w:rPr>
                              <w:rFonts w:ascii="宋体" w:hAnsi="宋体" w:hint="eastAsia"/>
                              <w:spacing w:val="-18"/>
                              <w:sz w:val="18"/>
                              <w:szCs w:val="18"/>
                            </w:rPr>
                            <w:t>风险点1</w:t>
                          </w:r>
                        </w:p>
                        <w:p w:rsidR="000163E0" w:rsidRPr="00D7104D" w:rsidRDefault="000163E0" w:rsidP="000163E0">
                          <w:pPr>
                            <w:rPr>
                              <w:spacing w:val="-18"/>
                              <w:sz w:val="18"/>
                              <w:szCs w:val="18"/>
                            </w:rPr>
                          </w:pPr>
                          <w:r w:rsidRPr="00D7104D">
                            <w:rPr>
                              <w:rFonts w:hint="eastAsia"/>
                              <w:spacing w:val="-18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0163E0" w:rsidRPr="00D7104D" w:rsidRDefault="000163E0" w:rsidP="000163E0">
                          <w:pPr>
                            <w:rPr>
                              <w:spacing w:val="-18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line id="_x0000_s2073" style="position:absolute;flip:x" from="7362,8301" to="7843,8302" strokeweight="1pt">
                    <v:stroke dashstyle="1 1" endarrow="block"/>
                  </v:line>
                  <v:line id="_x0000_s2074" style="position:absolute" from="5558,6965" to="5909,6966" strokeweight="1pt">
                    <v:stroke dashstyle="1 1"/>
                  </v:line>
                  <v:line id="_x0000_s2075" style="position:absolute" from="5559,10466" to="5910,10467" strokeweight="1pt">
                    <v:stroke dashstyle="1 1"/>
                  </v:line>
                  <w10:wrap type="none"/>
                  <w10:anchorlock/>
                </v:group>
              </w:pict>
            </w:r>
          </w:p>
        </w:tc>
      </w:tr>
      <w:tr w:rsidR="000163E0" w:rsidRPr="00CC516A" w:rsidTr="000245E5">
        <w:trPr>
          <w:trHeight w:val="1239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lastRenderedPageBreak/>
              <w:t>廉政</w:t>
            </w:r>
          </w:p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风险点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涉及岗位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廉政风险表现形式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自评风险等级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F551D">
              <w:rPr>
                <w:rFonts w:ascii="宋体" w:hAnsi="宋体" w:hint="eastAsia"/>
                <w:b/>
                <w:szCs w:val="21"/>
              </w:rPr>
              <w:t>防控措施</w:t>
            </w:r>
          </w:p>
        </w:tc>
      </w:tr>
      <w:tr w:rsidR="000163E0" w:rsidRPr="00CC516A" w:rsidTr="000245E5">
        <w:trPr>
          <w:trHeight w:val="869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拟定接待方案和标准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  <w:r w:rsidRPr="00AF551D">
              <w:rPr>
                <w:rFonts w:asciiTheme="minorEastAsia" w:hAnsiTheme="minorEastAsia" w:hint="eastAsia"/>
                <w:szCs w:val="21"/>
              </w:rPr>
              <w:t>专人负责接待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1、校长办公室主任、副主任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2、综合科科长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3、综合科会务秘书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1、铺张浪费；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2、私自安排宴请。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B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1、按照接待类别，确定接待标准，做到勤俭节约；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2、负责接待工作相关人员要严格执行接待标准。</w:t>
            </w:r>
          </w:p>
        </w:tc>
      </w:tr>
      <w:tr w:rsidR="000163E0" w:rsidRPr="00CC516A" w:rsidTr="000245E5">
        <w:trPr>
          <w:trHeight w:val="967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结账报账工作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1、校长办公室主任、副主任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2、综合科科长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3、综合科副科级干部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1、虚开发票；</w:t>
            </w:r>
          </w:p>
          <w:p w:rsidR="000163E0" w:rsidRPr="00AF551D" w:rsidRDefault="000163E0" w:rsidP="000245E5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2、报账票据用途不明确。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A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00" w:lineRule="exact"/>
              <w:jc w:val="lef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1、严格按照接待程序和标准；</w:t>
            </w:r>
          </w:p>
          <w:p w:rsidR="000163E0" w:rsidRPr="00AF551D" w:rsidRDefault="000163E0" w:rsidP="000245E5">
            <w:pPr>
              <w:spacing w:line="400" w:lineRule="exact"/>
              <w:jc w:val="lef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2、校长办公室领导加强对下属的监管、并接受各方监督；</w:t>
            </w:r>
          </w:p>
          <w:p w:rsidR="000163E0" w:rsidRPr="00AF551D" w:rsidRDefault="000163E0" w:rsidP="000245E5">
            <w:pPr>
              <w:spacing w:line="400" w:lineRule="exact"/>
              <w:jc w:val="lef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3、加强廉政教育，增强责任意识。</w:t>
            </w:r>
          </w:p>
        </w:tc>
      </w:tr>
      <w:tr w:rsidR="000163E0" w:rsidRPr="00CC516A" w:rsidTr="000245E5">
        <w:trPr>
          <w:trHeight w:val="1239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已建制度和拟建制度</w:t>
            </w:r>
          </w:p>
        </w:tc>
        <w:tc>
          <w:tcPr>
            <w:tcW w:w="698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rPr>
                <w:rFonts w:asciiTheme="minorEastAsia" w:hAnsiTheme="minorEastAsia"/>
                <w:bCs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已建立的制度：</w:t>
            </w:r>
            <w:r w:rsidRPr="00AF551D">
              <w:rPr>
                <w:rFonts w:asciiTheme="minorEastAsia" w:hAnsiTheme="minorEastAsia" w:hint="eastAsia"/>
                <w:bCs/>
                <w:szCs w:val="21"/>
              </w:rPr>
              <w:t>《校长办公室办事规程》。</w:t>
            </w:r>
          </w:p>
          <w:p w:rsidR="000163E0" w:rsidRPr="00AF551D" w:rsidRDefault="000163E0" w:rsidP="000245E5">
            <w:pPr>
              <w:spacing w:line="460" w:lineRule="exact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bCs/>
                <w:szCs w:val="21"/>
              </w:rPr>
              <w:t>拟建制度：《广东海洋大学公务接待管理暂行规定》。</w:t>
            </w:r>
          </w:p>
        </w:tc>
      </w:tr>
      <w:tr w:rsidR="000163E0" w:rsidRPr="00CC516A" w:rsidTr="000245E5">
        <w:trPr>
          <w:trHeight w:val="1147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单位（部门）审核意见</w:t>
            </w:r>
          </w:p>
        </w:tc>
        <w:tc>
          <w:tcPr>
            <w:tcW w:w="698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163E0" w:rsidRPr="00CC516A" w:rsidTr="000245E5">
        <w:trPr>
          <w:trHeight w:val="1297"/>
          <w:jc w:val="center"/>
        </w:trPr>
        <w:tc>
          <w:tcPr>
            <w:tcW w:w="1219" w:type="dxa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551D">
              <w:rPr>
                <w:rFonts w:asciiTheme="minorEastAsia" w:hAnsiTheme="minorEastAsia" w:hint="eastAsia"/>
                <w:szCs w:val="21"/>
              </w:rPr>
              <w:t>学校廉政风险防控领导小组意见</w:t>
            </w:r>
          </w:p>
        </w:tc>
        <w:tc>
          <w:tcPr>
            <w:tcW w:w="6987" w:type="dxa"/>
            <w:gridSpan w:val="4"/>
            <w:shd w:val="clear" w:color="auto" w:fill="auto"/>
            <w:vAlign w:val="center"/>
          </w:tcPr>
          <w:p w:rsidR="000163E0" w:rsidRPr="00AF551D" w:rsidRDefault="000163E0" w:rsidP="000245E5">
            <w:pPr>
              <w:spacing w:line="4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141157" w:rsidRPr="00711CFB" w:rsidRDefault="000163E0" w:rsidP="00711CFB">
      <w:pPr>
        <w:spacing w:line="440" w:lineRule="exact"/>
        <w:ind w:firstLineChars="196" w:firstLine="412"/>
        <w:rPr>
          <w:rFonts w:asciiTheme="minorEastAsia" w:hAnsiTheme="minorEastAsia" w:cs="Arial"/>
          <w:szCs w:val="21"/>
        </w:rPr>
      </w:pPr>
      <w:r w:rsidRPr="00AF551D">
        <w:rPr>
          <w:rFonts w:asciiTheme="minorEastAsia" w:hAnsiTheme="minorEastAsia" w:cs="Arial" w:hint="eastAsia"/>
          <w:szCs w:val="21"/>
        </w:rPr>
        <w:t>注：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请根据内容自行调整表格。5、本表一式三份，一份公示，一</w:t>
      </w:r>
      <w:r>
        <w:rPr>
          <w:rFonts w:asciiTheme="minorEastAsia" w:hAnsiTheme="minorEastAsia" w:cs="Arial" w:hint="eastAsia"/>
          <w:szCs w:val="21"/>
        </w:rPr>
        <w:t>份单位（部门）留存，一份报送学校廉政风险防控工作领导小组办公室</w:t>
      </w:r>
    </w:p>
    <w:sectPr w:rsidR="00141157" w:rsidRPr="00711CFB" w:rsidSect="003F13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A3E" w:rsidRDefault="00E67A3E" w:rsidP="000163E0">
      <w:r>
        <w:separator/>
      </w:r>
    </w:p>
  </w:endnote>
  <w:endnote w:type="continuationSeparator" w:id="1">
    <w:p w:rsidR="00E67A3E" w:rsidRDefault="00E67A3E" w:rsidP="0001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A3E" w:rsidRDefault="00E67A3E" w:rsidP="000163E0">
      <w:r>
        <w:separator/>
      </w:r>
    </w:p>
  </w:footnote>
  <w:footnote w:type="continuationSeparator" w:id="1">
    <w:p w:rsidR="00E67A3E" w:rsidRDefault="00E67A3E" w:rsidP="00016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3E0"/>
    <w:rsid w:val="000163E0"/>
    <w:rsid w:val="00141157"/>
    <w:rsid w:val="003F1322"/>
    <w:rsid w:val="00711CFB"/>
    <w:rsid w:val="00E6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6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63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63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63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徐文歆</dc:creator>
  <cp:keywords/>
  <dc:description/>
  <cp:lastModifiedBy>徐文歆</cp:lastModifiedBy>
  <cp:revision>4</cp:revision>
  <dcterms:created xsi:type="dcterms:W3CDTF">2013-12-31T00:37:00Z</dcterms:created>
  <dcterms:modified xsi:type="dcterms:W3CDTF">2014-01-02T01:03:00Z</dcterms:modified>
</cp:coreProperties>
</file>